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0406003" wp14:editId="4B7DD584">
            <wp:extent cx="5934075" cy="837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837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</w:p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</w:p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</w:p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</w:p>
    <w:p w:rsidR="00EA17CB" w:rsidRDefault="00EA17CB" w:rsidP="00D11E3A">
      <w:pPr>
        <w:spacing w:line="276" w:lineRule="auto"/>
        <w:jc w:val="center"/>
        <w:rPr>
          <w:b/>
          <w:sz w:val="28"/>
          <w:szCs w:val="28"/>
        </w:rPr>
      </w:pPr>
    </w:p>
    <w:p w:rsidR="00871326" w:rsidRPr="009465AB" w:rsidRDefault="003D2A34" w:rsidP="00D11E3A">
      <w:pPr>
        <w:spacing w:line="276" w:lineRule="auto"/>
        <w:jc w:val="center"/>
        <w:rPr>
          <w:sz w:val="28"/>
          <w:szCs w:val="28"/>
        </w:rPr>
      </w:pPr>
      <w:r w:rsidRPr="009465AB">
        <w:rPr>
          <w:b/>
          <w:sz w:val="28"/>
          <w:szCs w:val="28"/>
        </w:rPr>
        <w:lastRenderedPageBreak/>
        <w:t>Пояснительная    записка</w:t>
      </w:r>
    </w:p>
    <w:p w:rsidR="00871326" w:rsidRPr="00826068" w:rsidRDefault="00871326" w:rsidP="00871326">
      <w:pPr>
        <w:ind w:firstLine="360"/>
        <w:rPr>
          <w:b/>
        </w:rPr>
      </w:pPr>
      <w:r w:rsidRPr="00826068">
        <w:t xml:space="preserve">     Реализация внеурочной деятельности по спортивно-оздоровительному направлению – это обучение школьников бережному отношению к своему здоровью, начиная с раннего детства. В современных условиях проблема сохранения здоровья детей чрезвычайно важна в связи с резким снижением процента здоровых детей. Может быть предложено много объяснений складывающейся ситуации. Это и неблагоприятная экологическая обстановка, и снижение уровня жизни, и нервно-психические нагрузки и т.д. Весьма существенным фактором «школьного нездоровья» является неумение самих детей быть здоровыми, незнание ими элементарных законов здоровой жизни, основных навыков сохранении здоровья. Отсутствие личных приоритетов здоровья способствует значительному распространению в детской среде и различных форм разрушительного поведения, в том числе курения, алкоголизма и наркомании.</w:t>
      </w:r>
    </w:p>
    <w:p w:rsidR="00871326" w:rsidRPr="00826068" w:rsidRDefault="00871326" w:rsidP="00871326">
      <w:pPr>
        <w:ind w:firstLine="708"/>
        <w:rPr>
          <w:b/>
        </w:rPr>
      </w:pPr>
      <w:r w:rsidRPr="00826068">
        <w:t>Как никогда актуальной остаётся проблема сохранения и укрепления здоровья с раннего возраста. Решающая роль в её решении отводится школе. Ей доверено воспитание новых поколений россиян. Помочь России выйти из кризиса смогут только успешные люди. Успешные – значит понимающие своё предназначение в жизни, умеющие управлять своей судьбой, здоровые физически и нравственно (способные к самопознанию, самоопределению, самореализации, самоутверждению). Только здоровый ребёнок может успешно учиться, продуктивно проводить свой досуг, стать в полной мере творцом своей судьбы.</w:t>
      </w:r>
    </w:p>
    <w:p w:rsidR="00871326" w:rsidRPr="00826068" w:rsidRDefault="00871326" w:rsidP="00871326">
      <w:pPr>
        <w:ind w:firstLine="708"/>
        <w:rPr>
          <w:b/>
        </w:rPr>
      </w:pPr>
      <w:r w:rsidRPr="00826068">
        <w:t>Хотелось бы обратить особое внимание на воспитание полезных привычек как альтернативы привычкам вредным и формирование установок на ведение здорового образа жизни. Не нужно делать большой акцент на сами вредные привычки. Главное – приобщить детей к здоровому образу жизни. Дети младшего школьного возраста наиболее восприимчивы к обучающемуся воздействию, поэтому целесообразно использовать школу для обучения детей здоровому образу жизни. Здоровый образ жизни несовместим с вредными привычками, которые входят в число важнейших факторов риска многих заболеваний.</w:t>
      </w:r>
    </w:p>
    <w:p w:rsidR="003D2A34" w:rsidRPr="00826068" w:rsidRDefault="003D2A34" w:rsidP="009465AB">
      <w:pPr>
        <w:ind w:firstLine="708"/>
        <w:rPr>
          <w:b/>
        </w:rPr>
      </w:pPr>
      <w:r w:rsidRPr="00826068">
        <w:t xml:space="preserve">Проблема воспитания здорового поколения приобретает в настоящее время </w:t>
      </w:r>
    </w:p>
    <w:p w:rsidR="003D2A34" w:rsidRPr="00826068" w:rsidRDefault="003D2A34" w:rsidP="009465AB">
      <w:r w:rsidRPr="00826068">
        <w:t>большое значение. С каждым годом увеличивае</w:t>
      </w:r>
      <w:r w:rsidR="00FA2203" w:rsidRPr="00826068">
        <w:t>тся заболеваемость детей. Причи</w:t>
      </w:r>
      <w:r w:rsidRPr="00826068">
        <w:t>ны ухудшения здоровья зависят от мн</w:t>
      </w:r>
      <w:r w:rsidR="00FA2203" w:rsidRPr="00826068">
        <w:t>огих факторов, в том числе и от неправиль</w:t>
      </w:r>
      <w:r w:rsidRPr="00826068">
        <w:t>ного отношения населения к своему здоровью и здоровью своих детей, отрица</w:t>
      </w:r>
      <w:r w:rsidR="00FA2203" w:rsidRPr="00826068">
        <w:t>тель</w:t>
      </w:r>
      <w:r w:rsidRPr="00826068">
        <w:t xml:space="preserve">ного влияния окружающей среды, наследственных факторов, нарушения правил здорового образа жизни. От здоровья и жизнерадостности  детей зависит их духовная жизнь, умственное развитие, прочность знаний, вера в  свои силы. </w:t>
      </w:r>
    </w:p>
    <w:p w:rsidR="003D2A34" w:rsidRPr="00826068" w:rsidRDefault="003D2A34" w:rsidP="00FA2203">
      <w:pPr>
        <w:ind w:left="-540"/>
        <w:jc w:val="both"/>
      </w:pPr>
      <w:r w:rsidRPr="00826068">
        <w:t xml:space="preserve">       </w:t>
      </w:r>
      <w:r w:rsidR="009465AB">
        <w:t xml:space="preserve">  </w:t>
      </w:r>
      <w:r w:rsidR="009465AB">
        <w:tab/>
      </w:r>
      <w:r w:rsidRPr="00826068">
        <w:t xml:space="preserve">С каждым годом растет заболеваемость среди учащихся, особенно начальных </w:t>
      </w:r>
    </w:p>
    <w:p w:rsidR="009465AB" w:rsidRDefault="003D2A34" w:rsidP="009465AB">
      <w:pPr>
        <w:jc w:val="both"/>
      </w:pPr>
      <w:r w:rsidRPr="00826068">
        <w:t>классов. Наиболее часто отмечаются случаи уху</w:t>
      </w:r>
      <w:r w:rsidR="00EB5CA6" w:rsidRPr="00826068">
        <w:t>дшения зрения, заболевания желу</w:t>
      </w:r>
      <w:r w:rsidRPr="00826068">
        <w:t>дочно-кишечного тракта, печени, изменение опо</w:t>
      </w:r>
      <w:r w:rsidR="00EB5CA6" w:rsidRPr="00826068">
        <w:t>рно-двигательного аппарата, поз</w:t>
      </w:r>
      <w:r w:rsidRPr="00826068">
        <w:t>воночника, нарушения со стороны центральной нервной системы.</w:t>
      </w:r>
    </w:p>
    <w:p w:rsidR="003D2A34" w:rsidRPr="00826068" w:rsidRDefault="003D2A34" w:rsidP="009465AB">
      <w:pPr>
        <w:ind w:firstLine="708"/>
        <w:jc w:val="both"/>
      </w:pPr>
      <w:r w:rsidRPr="00826068">
        <w:t xml:space="preserve">Важную роль в сохранении здоровья имеет здоровый образ жизни, основанный  на достаточной двигательной активности, рациональном питании, правильном режиме дня, отсутствии вредных привычек. </w:t>
      </w:r>
    </w:p>
    <w:p w:rsidR="007D47F4" w:rsidRPr="00826068" w:rsidRDefault="007D47F4" w:rsidP="003D2A34">
      <w:pPr>
        <w:ind w:left="-540"/>
      </w:pPr>
    </w:p>
    <w:p w:rsidR="007D47F4" w:rsidRPr="00826068" w:rsidRDefault="007D47F4" w:rsidP="007D47F4">
      <w:pPr>
        <w:ind w:firstLine="851"/>
        <w:jc w:val="both"/>
        <w:rPr>
          <w:color w:val="000000" w:themeColor="text1"/>
        </w:rPr>
      </w:pPr>
      <w:r w:rsidRPr="00826068">
        <w:rPr>
          <w:color w:val="000000" w:themeColor="text1"/>
        </w:rPr>
        <w:t xml:space="preserve">Нормативно-правовой и документальной базой </w:t>
      </w:r>
      <w:proofErr w:type="gramStart"/>
      <w:r w:rsidRPr="00826068">
        <w:rPr>
          <w:color w:val="000000" w:themeColor="text1"/>
        </w:rPr>
        <w:t>программы  внеурочной</w:t>
      </w:r>
      <w:proofErr w:type="gramEnd"/>
      <w:r w:rsidRPr="00826068">
        <w:rPr>
          <w:color w:val="000000" w:themeColor="text1"/>
        </w:rPr>
        <w:t xml:space="preserve"> деятельности по формированию культуры здоровья обучающихся на ступени начального общего образования являются: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>Закон Российской Федерации «Об образовании»;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>Федеральный государственный образовательный стандарт начального общего образования;</w:t>
      </w:r>
    </w:p>
    <w:p w:rsidR="00641D0C" w:rsidRPr="00826068" w:rsidRDefault="00641D0C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>Примерные программы внеурочной деятельности для начальной школы;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>СанПиН, 2.4.2.1178-02 «Гигиенические требования к режиму учебно-воспитательного процесса» (Приказ Минздрава от 28.11.2002) раздел 2.9.;</w:t>
      </w:r>
    </w:p>
    <w:p w:rsidR="007D47F4" w:rsidRPr="00826068" w:rsidRDefault="007D47F4" w:rsidP="007D47F4">
      <w:pPr>
        <w:pStyle w:val="af9"/>
        <w:numPr>
          <w:ilvl w:val="0"/>
          <w:numId w:val="29"/>
        </w:numPr>
        <w:tabs>
          <w:tab w:val="clear" w:pos="0"/>
          <w:tab w:val="num" w:pos="-360"/>
        </w:tabs>
        <w:suppressAutoHyphens/>
        <w:ind w:left="360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ru-RU"/>
        </w:rPr>
      </w:pPr>
      <w:r w:rsidRPr="0082606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Федеральный закон от 20.03.1999 №52-ФЗ «О санитарно-эпидемиологическом </w:t>
      </w:r>
      <w:r w:rsidR="00603727" w:rsidRPr="00826068">
        <w:rPr>
          <w:rFonts w:ascii="Times New Roman" w:hAnsi="Times New Roman"/>
          <w:color w:val="000000" w:themeColor="text1"/>
          <w:sz w:val="24"/>
          <w:szCs w:val="24"/>
          <w:lang w:val="ru-RU"/>
        </w:rPr>
        <w:t>благополучии населения»;</w:t>
      </w:r>
    </w:p>
    <w:p w:rsidR="007D47F4" w:rsidRPr="00826068" w:rsidRDefault="007D47F4" w:rsidP="007D47F4">
      <w:pPr>
        <w:pStyle w:val="af9"/>
        <w:numPr>
          <w:ilvl w:val="0"/>
          <w:numId w:val="29"/>
        </w:numPr>
        <w:tabs>
          <w:tab w:val="clear" w:pos="0"/>
          <w:tab w:val="num" w:pos="-360"/>
        </w:tabs>
        <w:suppressAutoHyphens/>
        <w:ind w:left="36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26068">
        <w:rPr>
          <w:rFonts w:ascii="Times New Roman" w:hAnsi="Times New Roman"/>
          <w:color w:val="000000" w:themeColor="text1"/>
          <w:sz w:val="24"/>
          <w:szCs w:val="24"/>
          <w:lang w:val="ru-RU"/>
        </w:rPr>
        <w:t>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</w:t>
      </w:r>
      <w:r w:rsidR="00603727" w:rsidRPr="00826068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укрепления здоровья школьников;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>О недопустимости перегрузок обучающихся в начальной школе (Письмо МО РФ № 220/11-13 от 20.02.1999);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lastRenderedPageBreak/>
        <w:t xml:space="preserve">Гигиенические требования к условиям реализации основной образовательной программы начального общего образования </w:t>
      </w:r>
    </w:p>
    <w:p w:rsidR="007D47F4" w:rsidRPr="00826068" w:rsidRDefault="007D47F4" w:rsidP="007D47F4">
      <w:pPr>
        <w:numPr>
          <w:ilvl w:val="0"/>
          <w:numId w:val="29"/>
        </w:numPr>
        <w:tabs>
          <w:tab w:val="clear" w:pos="0"/>
          <w:tab w:val="num" w:pos="-360"/>
        </w:tabs>
        <w:ind w:left="360"/>
        <w:jc w:val="both"/>
        <w:rPr>
          <w:color w:val="000000" w:themeColor="text1"/>
        </w:rPr>
      </w:pPr>
      <w:r w:rsidRPr="00826068">
        <w:rPr>
          <w:color w:val="000000" w:themeColor="text1"/>
        </w:rPr>
        <w:t xml:space="preserve">Положение о внеурочной деятельности в МБОУ </w:t>
      </w:r>
      <w:proofErr w:type="spellStart"/>
      <w:r w:rsidRPr="00826068">
        <w:rPr>
          <w:color w:val="000000" w:themeColor="text1"/>
        </w:rPr>
        <w:t>Солтонская</w:t>
      </w:r>
      <w:proofErr w:type="spellEnd"/>
      <w:r w:rsidRPr="00826068">
        <w:rPr>
          <w:color w:val="000000" w:themeColor="text1"/>
        </w:rPr>
        <w:t xml:space="preserve"> СОШ.</w:t>
      </w:r>
    </w:p>
    <w:p w:rsidR="007D47F4" w:rsidRPr="00826068" w:rsidRDefault="007D47F4" w:rsidP="007D47F4">
      <w:pPr>
        <w:ind w:left="360"/>
        <w:jc w:val="both"/>
        <w:rPr>
          <w:color w:val="000000" w:themeColor="text1"/>
        </w:rPr>
      </w:pPr>
    </w:p>
    <w:p w:rsidR="003D2A34" w:rsidRPr="00826068" w:rsidRDefault="003D2A34" w:rsidP="00603727"/>
    <w:p w:rsidR="003D2A34" w:rsidRPr="00826068" w:rsidRDefault="003D2A34" w:rsidP="003D2A34">
      <w:pPr>
        <w:autoSpaceDE w:val="0"/>
        <w:autoSpaceDN w:val="0"/>
        <w:adjustRightInd w:val="0"/>
        <w:jc w:val="both"/>
        <w:rPr>
          <w:bCs/>
        </w:rPr>
      </w:pPr>
      <w:r w:rsidRPr="00826068">
        <w:rPr>
          <w:b/>
          <w:bCs/>
        </w:rPr>
        <w:t xml:space="preserve">Программа формирования ценности здоровья и здорового образа жизни обучающихся </w:t>
      </w:r>
      <w:r w:rsidRPr="00826068">
        <w:rPr>
          <w:bCs/>
        </w:rPr>
        <w:t>в соответствии с определением Стандарта — это комплексная программа формирования их знаний, установок, личностных ориентиров и норм поведения, обеспечивающих сохранение и укрепление физического и психологического здоровья как одного из ценностных составляющих, способствующих познавательному и эмоциональному развитию ребёнка, достижению планируемых результатов освоения основной образовательной программы начального общего образования.</w:t>
      </w:r>
    </w:p>
    <w:p w:rsidR="003D2A34" w:rsidRPr="00826068" w:rsidRDefault="003D2A34" w:rsidP="003D2A34">
      <w:pPr>
        <w:spacing w:before="100" w:beforeAutospacing="1" w:after="100" w:afterAutospacing="1"/>
      </w:pPr>
      <w:r w:rsidRPr="00826068">
        <w:t xml:space="preserve">В процессе обучения в соответствии с идеями </w:t>
      </w:r>
      <w:proofErr w:type="spellStart"/>
      <w:r w:rsidRPr="00826068">
        <w:t>здоровьесберегающих</w:t>
      </w:r>
      <w:proofErr w:type="spellEnd"/>
      <w:r w:rsidRPr="00826068">
        <w:t xml:space="preserve"> образовательных технологий ставится задача сформировать у младших школьников необходимые знания, умения и навыки здорового образа жизни и научить использовать полученные знания в повседневной жизни.</w:t>
      </w:r>
    </w:p>
    <w:p w:rsidR="003D2A34" w:rsidRPr="00826068" w:rsidRDefault="003D2A34" w:rsidP="003D2A34">
      <w:pPr>
        <w:spacing w:before="100" w:beforeAutospacing="1" w:after="100" w:afterAutospacing="1"/>
      </w:pPr>
      <w:r w:rsidRPr="00826068">
        <w:t xml:space="preserve">Обучение младших школьников бережному отношению к своему здоровью, начиная с раннего детства - </w:t>
      </w:r>
      <w:r w:rsidRPr="00826068">
        <w:rPr>
          <w:b/>
        </w:rPr>
        <w:t>актуальная задача</w:t>
      </w:r>
      <w:r w:rsidRPr="00826068">
        <w:t xml:space="preserve"> современного образования. Предлага</w:t>
      </w:r>
      <w:r w:rsidR="00EB5CA6" w:rsidRPr="00826068">
        <w:t>емая  програм</w:t>
      </w:r>
      <w:r w:rsidR="0047272B" w:rsidRPr="00826068">
        <w:t xml:space="preserve">ма занятий </w:t>
      </w:r>
      <w:r w:rsidR="00761AEE">
        <w:t>«Азбука Здоровья»</w:t>
      </w:r>
      <w:r w:rsidRPr="00826068">
        <w:t xml:space="preserve"> нацелена на формирование у ребёнка ценности здоровья, чувства ответственности за сохранение и укрепление своего здоровья, на расширение знаний и навыков учащихся по гигиенической культуре.</w:t>
      </w:r>
    </w:p>
    <w:p w:rsidR="003D2A34" w:rsidRPr="00826068" w:rsidRDefault="0047272B" w:rsidP="00EB5CA6">
      <w:pPr>
        <w:spacing w:before="100" w:beforeAutospacing="1"/>
      </w:pPr>
      <w:r w:rsidRPr="00826068">
        <w:t xml:space="preserve">Программа </w:t>
      </w:r>
      <w:r w:rsidR="009721E2">
        <w:t>«Азбука Здоровья»</w:t>
      </w:r>
      <w:r w:rsidR="009721E2" w:rsidRPr="00826068">
        <w:t xml:space="preserve"> </w:t>
      </w:r>
      <w:proofErr w:type="gramStart"/>
      <w:r w:rsidR="003D2A34" w:rsidRPr="00826068">
        <w:t>должна  стать</w:t>
      </w:r>
      <w:proofErr w:type="gramEnd"/>
      <w:r w:rsidR="003D2A34" w:rsidRPr="00826068">
        <w:t xml:space="preserve"> «школой здорового образа жизни» учащихся, где любая их деятельность будет носить оздоровительно-педагогическую направленность и способность воспитанию у младших школьников потребность к здоровому образу жизни,</w:t>
      </w:r>
      <w:r w:rsidR="00EB5CA6" w:rsidRPr="00826068">
        <w:t xml:space="preserve"> </w:t>
      </w:r>
      <w:r w:rsidR="003D2A34" w:rsidRPr="00826068">
        <w:t>формирование навыков принятия самостоятельных решений в отношении поддержания и укрепления своего здоровья.</w:t>
      </w:r>
    </w:p>
    <w:p w:rsidR="003D2A34" w:rsidRPr="00826068" w:rsidRDefault="003D2A34" w:rsidP="003D2A34">
      <w:pPr>
        <w:pStyle w:val="a4"/>
      </w:pPr>
      <w:r w:rsidRPr="00826068">
        <w:rPr>
          <w:rStyle w:val="a5"/>
        </w:rPr>
        <w:t>Новизна</w:t>
      </w:r>
      <w:r w:rsidRPr="00826068">
        <w:t xml:space="preserve"> программы состоит в идеи гармоничного сочетания оздоровительных и психологических методик, что позволяет обучить детей приемам </w:t>
      </w:r>
      <w:proofErr w:type="spellStart"/>
      <w:r w:rsidRPr="00826068">
        <w:t>саморегуляции</w:t>
      </w:r>
      <w:proofErr w:type="spellEnd"/>
      <w:r w:rsidRPr="00826068">
        <w:t xml:space="preserve"> в различных жизненных ситуациях, способам сохранения и укрепления здоровья.</w:t>
      </w:r>
    </w:p>
    <w:p w:rsidR="003D2A34" w:rsidRPr="00826068" w:rsidRDefault="003D2A34" w:rsidP="003D2A34">
      <w:pPr>
        <w:pStyle w:val="a4"/>
      </w:pPr>
      <w:r w:rsidRPr="00826068">
        <w:rPr>
          <w:rStyle w:val="a5"/>
        </w:rPr>
        <w:t xml:space="preserve">Актуальность программы. </w:t>
      </w:r>
      <w:r w:rsidRPr="00826068">
        <w:t>Ценностные ориентиры современного общества смещены в сторону материальных ценностей. Поэтому особенно важно остановиться именно на ценностном отношении ребенка к самому себе, к своему здоровью в частности.</w:t>
      </w:r>
    </w:p>
    <w:p w:rsidR="003D2A34" w:rsidRPr="00826068" w:rsidRDefault="003D2A34" w:rsidP="003D2A34">
      <w:pPr>
        <w:pStyle w:val="2"/>
        <w:rPr>
          <w:rFonts w:ascii="Times New Roman" w:hAnsi="Times New Roman" w:cs="Times New Roman"/>
          <w:i w:val="0"/>
          <w:sz w:val="24"/>
          <w:szCs w:val="24"/>
        </w:rPr>
      </w:pPr>
      <w:r w:rsidRPr="00826068">
        <w:rPr>
          <w:rFonts w:ascii="Times New Roman" w:hAnsi="Times New Roman" w:cs="Times New Roman"/>
          <w:i w:val="0"/>
          <w:sz w:val="24"/>
          <w:szCs w:val="24"/>
        </w:rPr>
        <w:t>Цели и  задачи:</w:t>
      </w:r>
    </w:p>
    <w:p w:rsidR="003D2A34" w:rsidRPr="00826068" w:rsidRDefault="003D2A34" w:rsidP="001A3323">
      <w:pPr>
        <w:pStyle w:val="a4"/>
      </w:pPr>
      <w:r w:rsidRPr="00826068">
        <w:rPr>
          <w:rStyle w:val="a5"/>
        </w:rPr>
        <w:t>Цель:</w:t>
      </w:r>
      <w:r w:rsidRPr="00826068">
        <w:t xml:space="preserve"> Создание условий для физического, социального и психологического        оздоровления детей, предупреждение и своевременная коррекция распространенных среди школьников заболеваний, расширение представления детей о здоровье.</w:t>
      </w:r>
    </w:p>
    <w:p w:rsidR="003D2A34" w:rsidRPr="00826068" w:rsidRDefault="003D2A34" w:rsidP="003D2A34">
      <w:pPr>
        <w:ind w:left="-540"/>
      </w:pPr>
      <w:r w:rsidRPr="00826068">
        <w:rPr>
          <w:b/>
          <w:bCs/>
        </w:rPr>
        <w:t xml:space="preserve">      </w:t>
      </w:r>
      <w:r w:rsidR="00761AEE">
        <w:rPr>
          <w:b/>
          <w:bCs/>
        </w:rPr>
        <w:tab/>
      </w:r>
      <w:r w:rsidRPr="00826068">
        <w:rPr>
          <w:b/>
          <w:bCs/>
        </w:rPr>
        <w:t>Задачи программы: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представление о позитивных факторах,</w:t>
      </w:r>
      <w:r w:rsidR="00FA2203" w:rsidRPr="008260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6068">
        <w:rPr>
          <w:rFonts w:ascii="Times New Roman" w:hAnsi="Times New Roman" w:cs="Times New Roman"/>
          <w:bCs/>
          <w:sz w:val="24"/>
          <w:szCs w:val="24"/>
        </w:rPr>
        <w:t>влияющих на здоровье;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26068">
        <w:rPr>
          <w:rFonts w:ascii="Times New Roman" w:hAnsi="Times New Roman" w:cs="Times New Roman"/>
          <w:bCs/>
          <w:sz w:val="24"/>
          <w:szCs w:val="24"/>
        </w:rPr>
        <w:t>научить</w:t>
      </w:r>
      <w:proofErr w:type="gramEnd"/>
      <w:r w:rsidRPr="00826068">
        <w:rPr>
          <w:rFonts w:ascii="Times New Roman" w:hAnsi="Times New Roman" w:cs="Times New Roman"/>
          <w:bCs/>
          <w:sz w:val="24"/>
          <w:szCs w:val="24"/>
        </w:rPr>
        <w:t xml:space="preserve"> обучающихся делать осознанный выбор поступков, поведения, позволяющих сохранять и укреплять здоровье;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научить выполнять правила личной гигиены и развить готовность на основе её использования самостоятельно поддерживать своё здоровье;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представление о правильном (здоровом) питании, его режиме, структуре, полезных продуктах;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 свой режим дня;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 xml:space="preserve">дать представление с учётом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переутомления и т. п.), о существовании и причинах возникновения </w:t>
      </w:r>
      <w:r w:rsidRPr="0082606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зависимостей от табака, алкоголя, наркотиков и других </w:t>
      </w:r>
      <w:proofErr w:type="spellStart"/>
      <w:r w:rsidRPr="00826068">
        <w:rPr>
          <w:rFonts w:ascii="Times New Roman" w:hAnsi="Times New Roman" w:cs="Times New Roman"/>
          <w:bCs/>
          <w:sz w:val="24"/>
          <w:szCs w:val="24"/>
        </w:rPr>
        <w:t>психоактивных</w:t>
      </w:r>
      <w:proofErr w:type="spellEnd"/>
      <w:r w:rsidRPr="00826068">
        <w:rPr>
          <w:rFonts w:ascii="Times New Roman" w:hAnsi="Times New Roman" w:cs="Times New Roman"/>
          <w:bCs/>
          <w:sz w:val="24"/>
          <w:szCs w:val="24"/>
        </w:rPr>
        <w:t xml:space="preserve"> веществ, их пагубном влиянии на здоровье;</w:t>
      </w:r>
    </w:p>
    <w:p w:rsidR="003D2A34" w:rsidRPr="00826068" w:rsidRDefault="003D2A34" w:rsidP="00EB5CA6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дать представление о влиянии позитивных и негативных эмоций на здоровье, в том числе получаемых от общения с компьютером, просмотра телепередач, участия в азартных играх;</w:t>
      </w:r>
    </w:p>
    <w:p w:rsidR="003D2A34" w:rsidRPr="00826068" w:rsidRDefault="003D2A34" w:rsidP="00EB5CA6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обучить элементарным навыкам эмоциональной разгрузки (релаксации);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навыки позитивного коммуникативного общения;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представление об основных компонентах культуры здоровья и здорового образа жизни;</w:t>
      </w:r>
    </w:p>
    <w:p w:rsidR="003D2A34" w:rsidRPr="00826068" w:rsidRDefault="003D2A34" w:rsidP="003D2A34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6068">
        <w:rPr>
          <w:rFonts w:ascii="Times New Roman" w:hAnsi="Times New Roman" w:cs="Times New Roman"/>
          <w:bCs/>
          <w:sz w:val="24"/>
          <w:szCs w:val="24"/>
        </w:rPr>
        <w:t>сформировать потребность ребёнка безбоязненно обращаться к врачу по любым вопросам состояния здоровья, в том числе связанным с особенностями роста и развития.</w:t>
      </w:r>
    </w:p>
    <w:p w:rsidR="003D2A34" w:rsidRPr="00826068" w:rsidRDefault="003D2A34" w:rsidP="003D2A34">
      <w:pPr>
        <w:autoSpaceDE w:val="0"/>
        <w:autoSpaceDN w:val="0"/>
        <w:adjustRightInd w:val="0"/>
        <w:jc w:val="both"/>
        <w:rPr>
          <w:b/>
          <w:bCs/>
        </w:rPr>
      </w:pPr>
    </w:p>
    <w:p w:rsidR="003D2A34" w:rsidRPr="001A3323" w:rsidRDefault="003D2A34" w:rsidP="00E60F3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3323">
        <w:rPr>
          <w:rFonts w:ascii="Times New Roman" w:hAnsi="Times New Roman" w:cs="Times New Roman"/>
          <w:b/>
          <w:sz w:val="24"/>
          <w:szCs w:val="24"/>
        </w:rPr>
        <w:t>Принципы: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Данная программа  позволяет реализовать в школьной практике принципы государственной политики и общие требования к содержанию образования, сформированные в Законе «Об образовании».</w:t>
      </w:r>
    </w:p>
    <w:p w:rsidR="003D2A34" w:rsidRPr="00E60F32" w:rsidRDefault="0047272B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Программа  «Путешествие по троп</w:t>
      </w:r>
      <w:r w:rsidR="00EB5CA6" w:rsidRPr="00E60F32">
        <w:rPr>
          <w:rFonts w:ascii="Times New Roman" w:hAnsi="Times New Roman" w:cs="Times New Roman"/>
          <w:sz w:val="24"/>
          <w:szCs w:val="24"/>
        </w:rPr>
        <w:t xml:space="preserve">е </w:t>
      </w:r>
      <w:r w:rsidR="003D2A34" w:rsidRPr="00E60F32">
        <w:rPr>
          <w:rFonts w:ascii="Times New Roman" w:hAnsi="Times New Roman" w:cs="Times New Roman"/>
          <w:sz w:val="24"/>
          <w:szCs w:val="24"/>
        </w:rPr>
        <w:t xml:space="preserve"> здоровья» основывается на </w:t>
      </w:r>
      <w:proofErr w:type="spellStart"/>
      <w:r w:rsidR="003D2A34" w:rsidRPr="00E60F32">
        <w:rPr>
          <w:rFonts w:ascii="Times New Roman" w:hAnsi="Times New Roman" w:cs="Times New Roman"/>
          <w:sz w:val="24"/>
          <w:szCs w:val="24"/>
        </w:rPr>
        <w:t>общедидактических</w:t>
      </w:r>
      <w:proofErr w:type="spellEnd"/>
      <w:r w:rsidR="003D2A34" w:rsidRPr="00E60F32">
        <w:rPr>
          <w:rFonts w:ascii="Times New Roman" w:hAnsi="Times New Roman" w:cs="Times New Roman"/>
          <w:sz w:val="24"/>
          <w:szCs w:val="24"/>
        </w:rPr>
        <w:t xml:space="preserve"> и специфических принципах обучения младших школьников.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сознательности</w:t>
      </w:r>
      <w:r w:rsidRPr="00E60F3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60F32">
        <w:rPr>
          <w:rFonts w:ascii="Times New Roman" w:hAnsi="Times New Roman" w:cs="Times New Roman"/>
          <w:sz w:val="24"/>
          <w:szCs w:val="24"/>
        </w:rPr>
        <w:t>– нацеливает на формирование у обучаемых глубокого понимания, устойчивого интереса, осмысленного отношения к познавательной деятельности.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систематичности и последовательности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проявляется во взаимосвязи знаний, умений, навыков. Система подготовительных и подводящих действий позволяет перейти к освоению нового и, опираясь на него, приступить к познанию последующего, более сложного материала. Систематически проводимые формы организации познавательной деятельности в сочетании со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здоровьесберегающими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мероприятиями приучат учащихся постоянно соблюдать оздоровительно-воспитательный режим.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повторения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знаний, умений и навыков </w:t>
      </w:r>
      <w:r w:rsidRPr="00E60F32">
        <w:rPr>
          <w:rFonts w:ascii="Times New Roman" w:hAnsi="Times New Roman" w:cs="Times New Roman"/>
          <w:sz w:val="24"/>
          <w:szCs w:val="24"/>
        </w:rPr>
        <w:t>является одним из важнейших. В результате многократных повторений вырабатываются динамические стереотипы. Характер элементов деятельности может проявляться в изменении упражнений и условий их выполнения, в разнообразии методов и приёмов, в различных формах заданий.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постепенности</w:t>
      </w:r>
      <w:r w:rsidRPr="00E60F32">
        <w:rPr>
          <w:rFonts w:ascii="Times New Roman" w:hAnsi="Times New Roman" w:cs="Times New Roman"/>
          <w:iCs/>
          <w:sz w:val="24"/>
          <w:szCs w:val="24"/>
        </w:rPr>
        <w:t>.</w:t>
      </w:r>
      <w:r w:rsidRPr="00E60F32">
        <w:rPr>
          <w:rFonts w:ascii="Times New Roman" w:hAnsi="Times New Roman" w:cs="Times New Roman"/>
          <w:sz w:val="24"/>
          <w:szCs w:val="24"/>
        </w:rPr>
        <w:t xml:space="preserve"> Стратегия и тактика систематического и последовательного обучения важна для формирования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условий всестороннего образования ребёнка.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индивидуализации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осуществляется на основе общих закономерностей обучения и воспитания. Опираясь на индивидуальные особенности учащихся, педагог всесторонне развивает каждого ребёнка, планирует и прогнозирует его развитие. С учётом уровня индивидуальной подготовленности ученика, его двигательных способностей и состояния здоровья, намечают пут</w:t>
      </w:r>
      <w:r w:rsidR="00FA2203" w:rsidRPr="00E60F32">
        <w:rPr>
          <w:rFonts w:ascii="Times New Roman" w:hAnsi="Times New Roman" w:cs="Times New Roman"/>
          <w:sz w:val="24"/>
          <w:szCs w:val="24"/>
        </w:rPr>
        <w:t xml:space="preserve">и </w:t>
      </w:r>
      <w:r w:rsidRPr="00E60F32">
        <w:rPr>
          <w:rFonts w:ascii="Times New Roman" w:hAnsi="Times New Roman" w:cs="Times New Roman"/>
          <w:sz w:val="24"/>
          <w:szCs w:val="24"/>
        </w:rPr>
        <w:t>совершенствования умений и навыков.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непрерывности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выражает закономерности построения педагогики оздоровления как целостного процесса. Он тесно связан с принципом системного чередования нагрузок и отдыха.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цикличности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способствует упорядочению процесса педагогики оздоровления. Он заключается в повторяющейся последовательности занятий, что улучшает подготовленность ученика к каждому последующему этапу обучения.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учёта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возрастных и индивидуальных особенностей</w:t>
      </w:r>
      <w:r w:rsidRPr="00E60F32">
        <w:rPr>
          <w:rFonts w:ascii="Times New Roman" w:hAnsi="Times New Roman" w:cs="Times New Roman"/>
          <w:sz w:val="24"/>
          <w:szCs w:val="24"/>
        </w:rPr>
        <w:t xml:space="preserve"> учащихся является фундаментом для формирования знаний, умений и навыков, развития функциональных возможностей организма в процессе использования средств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технологий.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Принцип наглядности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– обязывает строить процесс обучения с максимальным использованием форм привлечения органов чувств человека к процессу познания. Принцип наглядности направлен для связи чувственного восприятия с мышлением.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активности</w:t>
      </w:r>
      <w:r w:rsidRPr="00E60F32">
        <w:rPr>
          <w:rFonts w:ascii="Times New Roman" w:hAnsi="Times New Roman" w:cs="Times New Roman"/>
          <w:iCs/>
          <w:sz w:val="24"/>
          <w:szCs w:val="24"/>
        </w:rPr>
        <w:t xml:space="preserve"> –</w:t>
      </w:r>
      <w:r w:rsidRPr="00E60F32">
        <w:rPr>
          <w:rFonts w:ascii="Times New Roman" w:hAnsi="Times New Roman" w:cs="Times New Roman"/>
          <w:sz w:val="24"/>
          <w:szCs w:val="24"/>
        </w:rPr>
        <w:t xml:space="preserve"> предполагает в учащихся высокую степень подвижности, самостоятельности, инициативы и творчества.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всестороннего и гармонического развития личности</w:t>
      </w:r>
      <w:r w:rsidRPr="00E60F32">
        <w:rPr>
          <w:rFonts w:ascii="Times New Roman" w:hAnsi="Times New Roman" w:cs="Times New Roman"/>
          <w:sz w:val="24"/>
          <w:szCs w:val="24"/>
        </w:rPr>
        <w:t>. Содействует развитию психофизических способностей, знаний, умений и навыков, осуществляемых в единстве и направленных на всестороннее – физическое, интеллектуальное, духовное, нравственное и эстетическое – развитие личности ребёнка.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оздоровительной направленности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0F32">
        <w:rPr>
          <w:rFonts w:ascii="Times New Roman" w:hAnsi="Times New Roman" w:cs="Times New Roman"/>
          <w:sz w:val="24"/>
          <w:szCs w:val="24"/>
        </w:rPr>
        <w:t>решает задачи укрепления здоровья школьника.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i/>
          <w:iCs/>
          <w:sz w:val="24"/>
          <w:szCs w:val="24"/>
        </w:rPr>
        <w:t>Принцип формирования ответственности</w:t>
      </w:r>
      <w:r w:rsidRPr="00E60F32">
        <w:rPr>
          <w:rFonts w:ascii="Times New Roman" w:hAnsi="Times New Roman" w:cs="Times New Roman"/>
          <w:sz w:val="24"/>
          <w:szCs w:val="24"/>
        </w:rPr>
        <w:t xml:space="preserve"> у учащихся за своё здоровье и здоровье окружающих людей. 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При этом необходимо выделить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практическую направленность</w:t>
      </w:r>
      <w:r w:rsidRPr="00E60F32">
        <w:rPr>
          <w:rFonts w:ascii="Times New Roman" w:hAnsi="Times New Roman" w:cs="Times New Roman"/>
          <w:sz w:val="24"/>
          <w:szCs w:val="24"/>
        </w:rPr>
        <w:t xml:space="preserve"> курса.</w:t>
      </w:r>
    </w:p>
    <w:p w:rsidR="0047272B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Содержание занятий направлено на развитие у учащихся негативного отношения к вредным привычкам, на воспитание силы воли, обретение друзей и организацию досуга, обеспечение мотивации.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Быть здоровым – значит быть счастливым и успешным в будущей взрослой жизни.</w:t>
      </w:r>
    </w:p>
    <w:p w:rsidR="00765BE8" w:rsidRPr="00E60F32" w:rsidRDefault="0047272B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</w:t>
      </w:r>
      <w:r w:rsidR="00765BE8" w:rsidRPr="00E60F32">
        <w:rPr>
          <w:rFonts w:ascii="Times New Roman" w:hAnsi="Times New Roman" w:cs="Times New Roman"/>
          <w:sz w:val="24"/>
          <w:szCs w:val="24"/>
        </w:rPr>
        <w:t xml:space="preserve">Занятия  носят  научно-образовательный характер. 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i/>
          <w:sz w:val="24"/>
          <w:szCs w:val="24"/>
        </w:rPr>
        <w:t>Основные виды деятельности учащихся: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навыки дискуссионного общения;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опыты;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игра.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i/>
          <w:sz w:val="24"/>
          <w:szCs w:val="24"/>
        </w:rPr>
        <w:t>Режим проведения занятий:</w:t>
      </w:r>
      <w:bookmarkStart w:id="0" w:name="_GoBack"/>
      <w:bookmarkEnd w:id="0"/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4-й год обучения  1час в неделю, 4 часа в месяц.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Изучение программного материала начинается с 1 класса на доступном младшим школьникам уровне, преимущественно в виде учебных игр и в процессе практической деятельности. Кроме того, каждый отдельный раздел курса включает в себя дополнительные виды деятельности: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чтение стихов, сказок, рассказов;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постановка драматических сценок, спектаклей;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прослушивание песен и стихов;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разучивание и исполнение песен;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организация подвижных игр;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проведение опытов;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выполнение физических упражнений, упражнений на релаксацию, концентрацию внимания, развитие воображения;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Организация учебных занятий предполагает, что любое  занятие  для детей должно стать уроком радости, открывающим каждому ребёнку его собственную индивидуальность и резервные возможности организма, которые обеспечивают повышение уровней работоспособности и адаптивности.</w:t>
      </w:r>
    </w:p>
    <w:p w:rsidR="00765BE8" w:rsidRPr="00E60F32" w:rsidRDefault="00765BE8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Он не должен быть уроком «заучивания», на котором вместо достижения оздоровительного эффекта создаётся только дополнительная нагрузка. Каждое занятие должно стать настоящим уроком «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здравотворчества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>».</w:t>
      </w:r>
    </w:p>
    <w:p w:rsidR="003D2A34" w:rsidRPr="001A3323" w:rsidRDefault="003D2A34" w:rsidP="001A3323">
      <w:pPr>
        <w:rPr>
          <w:b/>
        </w:rPr>
      </w:pPr>
      <w:r w:rsidRPr="001A3323">
        <w:rPr>
          <w:b/>
          <w:bCs/>
        </w:rPr>
        <w:t>Методы, формы и приёмы работы.</w:t>
      </w:r>
    </w:p>
    <w:p w:rsidR="003D2A34" w:rsidRPr="001A3323" w:rsidRDefault="003D2A34" w:rsidP="001A3323">
      <w:pPr>
        <w:ind w:firstLine="708"/>
      </w:pPr>
      <w:r w:rsidRPr="001A3323">
        <w:t>Эффективность занятий по программе  в значительной степени будет зависеть от разнообразия средств и методов, которые учитель использует в</w:t>
      </w:r>
      <w:r w:rsidR="00EB5CA6" w:rsidRPr="001A3323">
        <w:t xml:space="preserve"> своей работе.  Данная программа</w:t>
      </w:r>
      <w:r w:rsidRPr="001A3323">
        <w:t xml:space="preserve"> предусматривает следующие </w:t>
      </w:r>
      <w:r w:rsidRPr="001A3323">
        <w:rPr>
          <w:bCs/>
        </w:rPr>
        <w:t>методы</w:t>
      </w:r>
      <w:r w:rsidRPr="001A3323">
        <w:t xml:space="preserve"> работы с детьми: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lastRenderedPageBreak/>
        <w:t xml:space="preserve">занимательная беседа,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рассказ,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чтение и обсуждение детских книг по теме занятия,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ситуаций,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просмотр презентаций</w:t>
      </w:r>
      <w:r w:rsidR="008C1278" w:rsidRPr="00E60F32">
        <w:rPr>
          <w:rFonts w:ascii="Times New Roman" w:hAnsi="Times New Roman" w:cs="Times New Roman"/>
          <w:sz w:val="24"/>
          <w:szCs w:val="24"/>
        </w:rPr>
        <w:t>, видео</w:t>
      </w:r>
      <w:r w:rsidRPr="00E60F32">
        <w:rPr>
          <w:rFonts w:ascii="Times New Roman" w:hAnsi="Times New Roman" w:cs="Times New Roman"/>
          <w:sz w:val="24"/>
          <w:szCs w:val="24"/>
        </w:rPr>
        <w:t>фильмов и др.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bCs/>
          <w:sz w:val="24"/>
          <w:szCs w:val="24"/>
        </w:rPr>
        <w:t>Формы</w:t>
      </w:r>
      <w:r w:rsidRPr="00E60F32">
        <w:rPr>
          <w:rFonts w:ascii="Times New Roman" w:hAnsi="Times New Roman" w:cs="Times New Roman"/>
          <w:sz w:val="24"/>
          <w:szCs w:val="24"/>
        </w:rPr>
        <w:t xml:space="preserve"> организации учебного процесса могут быть разнообразными: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E60F32">
        <w:rPr>
          <w:rFonts w:ascii="Times New Roman" w:hAnsi="Times New Roman" w:cs="Times New Roman"/>
          <w:sz w:val="24"/>
          <w:szCs w:val="24"/>
        </w:rPr>
        <w:t>фронтальные</w:t>
      </w:r>
      <w:proofErr w:type="gramEnd"/>
      <w:r w:rsidRPr="00E60F32">
        <w:rPr>
          <w:rFonts w:ascii="Times New Roman" w:hAnsi="Times New Roman" w:cs="Times New Roman"/>
          <w:sz w:val="24"/>
          <w:szCs w:val="24"/>
        </w:rPr>
        <w:t>, группов</w:t>
      </w:r>
      <w:r w:rsidR="00FA2203" w:rsidRPr="00E60F32">
        <w:rPr>
          <w:rFonts w:ascii="Times New Roman" w:hAnsi="Times New Roman" w:cs="Times New Roman"/>
          <w:sz w:val="24"/>
          <w:szCs w:val="24"/>
        </w:rPr>
        <w:t xml:space="preserve">ые, </w:t>
      </w:r>
      <w:r w:rsidRPr="00E60F32">
        <w:rPr>
          <w:rFonts w:ascii="Times New Roman" w:hAnsi="Times New Roman" w:cs="Times New Roman"/>
          <w:sz w:val="24"/>
          <w:szCs w:val="24"/>
        </w:rPr>
        <w:t xml:space="preserve"> индивидуальные, совместно с родителями, школьным психологом, медицинским работником.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Программа мож</w:t>
      </w:r>
      <w:r w:rsidR="00FA2203" w:rsidRPr="00E60F32">
        <w:rPr>
          <w:rFonts w:ascii="Times New Roman" w:hAnsi="Times New Roman" w:cs="Times New Roman"/>
          <w:sz w:val="24"/>
          <w:szCs w:val="24"/>
        </w:rPr>
        <w:t>ет быть продолжена  и в</w:t>
      </w:r>
      <w:r w:rsidRPr="00E60F32">
        <w:rPr>
          <w:rFonts w:ascii="Times New Roman" w:hAnsi="Times New Roman" w:cs="Times New Roman"/>
          <w:sz w:val="24"/>
          <w:szCs w:val="24"/>
        </w:rPr>
        <w:t>о внеклассной работе – проведение классных часов, праздников, часов здоровья, месячников, недель здоровья.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занятия в классе и в природе,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экскурсии,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уроки – путешествия,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уроки – КВН,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праздники,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игры,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викторины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гимнастика до учебных занятий (10-15 мин.)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E60F32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на уроках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дни активн</w:t>
      </w:r>
      <w:r w:rsidR="00FA2203" w:rsidRPr="00E60F32">
        <w:rPr>
          <w:rFonts w:ascii="Times New Roman" w:hAnsi="Times New Roman" w:cs="Times New Roman"/>
          <w:sz w:val="24"/>
          <w:szCs w:val="24"/>
        </w:rPr>
        <w:t xml:space="preserve">ого отдыха (экскурсии, </w:t>
      </w:r>
      <w:r w:rsidRPr="00E60F32">
        <w:rPr>
          <w:rFonts w:ascii="Times New Roman" w:hAnsi="Times New Roman" w:cs="Times New Roman"/>
          <w:sz w:val="24"/>
          <w:szCs w:val="24"/>
        </w:rPr>
        <w:t>подвижные игры)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день спорта (весел</w:t>
      </w:r>
      <w:r w:rsidR="00FA2203" w:rsidRPr="00E60F32">
        <w:rPr>
          <w:rFonts w:ascii="Times New Roman" w:hAnsi="Times New Roman" w:cs="Times New Roman"/>
          <w:sz w:val="24"/>
          <w:szCs w:val="24"/>
        </w:rPr>
        <w:t>ые старты, кроссы – 1раз в четверть</w:t>
      </w:r>
      <w:r w:rsidRPr="00E60F32">
        <w:rPr>
          <w:rFonts w:ascii="Times New Roman" w:hAnsi="Times New Roman" w:cs="Times New Roman"/>
          <w:sz w:val="24"/>
          <w:szCs w:val="24"/>
        </w:rPr>
        <w:t>)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уроки здоровья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классные часы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экологические проекты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месячник «Вредные привычки»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родительские собрания, беседы, всеобучи, круглые столы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E60F32">
        <w:rPr>
          <w:rFonts w:ascii="Times New Roman" w:hAnsi="Times New Roman" w:cs="Times New Roman"/>
          <w:sz w:val="24"/>
          <w:szCs w:val="24"/>
        </w:rPr>
        <w:t>участие</w:t>
      </w:r>
      <w:proofErr w:type="gramEnd"/>
      <w:r w:rsidRPr="00E60F32">
        <w:rPr>
          <w:rFonts w:ascii="Times New Roman" w:hAnsi="Times New Roman" w:cs="Times New Roman"/>
          <w:sz w:val="24"/>
          <w:szCs w:val="24"/>
        </w:rPr>
        <w:t xml:space="preserve"> в районных 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спортсоревнованиях</w:t>
      </w:r>
      <w:proofErr w:type="spellEnd"/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конкурс «Здоровый образ жизни»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консультации медицинского работника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сюжетно-ролевые игры</w:t>
      </w:r>
    </w:p>
    <w:p w:rsidR="003D2A34" w:rsidRPr="00E60F32" w:rsidRDefault="00117D83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61AEE">
        <w:rPr>
          <w:rFonts w:ascii="Times New Roman" w:hAnsi="Times New Roman" w:cs="Times New Roman"/>
          <w:sz w:val="24"/>
          <w:szCs w:val="24"/>
        </w:rPr>
        <w:t xml:space="preserve">«Азбука Здоровья» </w:t>
      </w:r>
      <w:r w:rsidR="003D2A34" w:rsidRPr="00E60F32">
        <w:rPr>
          <w:rFonts w:ascii="Times New Roman" w:hAnsi="Times New Roman" w:cs="Times New Roman"/>
          <w:sz w:val="24"/>
          <w:szCs w:val="24"/>
        </w:rPr>
        <w:t>рассчитана на учащихся  начальной школы и предназначена для работы в любой системе начального образования.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          В своей работе педагог должен ориентироваться не только на усвоение ребенком знаний</w:t>
      </w:r>
      <w:r w:rsidR="00FA2203" w:rsidRPr="00E60F32">
        <w:rPr>
          <w:rFonts w:ascii="Times New Roman" w:hAnsi="Times New Roman" w:cs="Times New Roman"/>
          <w:sz w:val="24"/>
          <w:szCs w:val="24"/>
        </w:rPr>
        <w:t>,</w:t>
      </w:r>
      <w:r w:rsidRPr="00E60F32">
        <w:rPr>
          <w:rFonts w:ascii="Times New Roman" w:hAnsi="Times New Roman" w:cs="Times New Roman"/>
          <w:sz w:val="24"/>
          <w:szCs w:val="24"/>
        </w:rPr>
        <w:t xml:space="preserve"> представлений, но и становление его мотивационной сферы</w:t>
      </w:r>
      <w:r w:rsidR="00FA2203" w:rsidRPr="00E60F32">
        <w:rPr>
          <w:rFonts w:ascii="Times New Roman" w:hAnsi="Times New Roman" w:cs="Times New Roman"/>
          <w:sz w:val="24"/>
          <w:szCs w:val="24"/>
        </w:rPr>
        <w:t xml:space="preserve">, </w:t>
      </w:r>
      <w:r w:rsidRPr="00E60F32">
        <w:rPr>
          <w:rFonts w:ascii="Times New Roman" w:hAnsi="Times New Roman" w:cs="Times New Roman"/>
          <w:sz w:val="24"/>
          <w:szCs w:val="24"/>
        </w:rPr>
        <w:t xml:space="preserve"> реализации усвоенных знаний и представлений в поведении.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          На поставленный вопрос ребенок вправе ответить так, как он считает нужным, как понимает, чувствует. Необходимо иметь терпение и уважение к самым разным ответам.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          Каждое занятие должно приносить детям чувство удовлетворения, радости, желание прийти на занятие снова.     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        Эффективность программы оценивается, в первую очередь, желанием детей продолжать заниматься изучением данной программы на п</w:t>
      </w:r>
      <w:r w:rsidR="00FA2203" w:rsidRPr="00E60F32">
        <w:rPr>
          <w:rFonts w:ascii="Times New Roman" w:hAnsi="Times New Roman" w:cs="Times New Roman"/>
          <w:sz w:val="24"/>
          <w:szCs w:val="24"/>
        </w:rPr>
        <w:t>р</w:t>
      </w:r>
      <w:r w:rsidRPr="00E60F32">
        <w:rPr>
          <w:rFonts w:ascii="Times New Roman" w:hAnsi="Times New Roman" w:cs="Times New Roman"/>
          <w:sz w:val="24"/>
          <w:szCs w:val="24"/>
        </w:rPr>
        <w:t xml:space="preserve">отяжении четырех лет. </w:t>
      </w:r>
    </w:p>
    <w:p w:rsidR="003D2A34" w:rsidRPr="00E60F32" w:rsidRDefault="00FA2203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          Главная заповедь:  «</w:t>
      </w:r>
      <w:r w:rsidR="003D2A34" w:rsidRPr="00E60F32">
        <w:rPr>
          <w:rFonts w:ascii="Times New Roman" w:hAnsi="Times New Roman" w:cs="Times New Roman"/>
          <w:sz w:val="24"/>
          <w:szCs w:val="24"/>
        </w:rPr>
        <w:t>Не навреди!»</w:t>
      </w:r>
    </w:p>
    <w:p w:rsidR="003D2A34" w:rsidRPr="00E60F32" w:rsidRDefault="003D2A34" w:rsidP="00E60F32">
      <w:pPr>
        <w:pStyle w:val="a3"/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E60F32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>Ожидаемые результаты.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снижение показателей сезонных заболеваний;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возрастание показателей физического развития;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увеличение уровня познавательной активности детей;</w:t>
      </w:r>
    </w:p>
    <w:p w:rsidR="003D2A34" w:rsidRPr="00E60F32" w:rsidRDefault="00453990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возрастание</w:t>
      </w:r>
      <w:r w:rsidR="003D2A34" w:rsidRPr="00E60F32">
        <w:rPr>
          <w:rFonts w:ascii="Times New Roman" w:hAnsi="Times New Roman" w:cs="Times New Roman"/>
          <w:sz w:val="24"/>
          <w:szCs w:val="24"/>
        </w:rPr>
        <w:t xml:space="preserve"> уровня мотивации учебной деятельности учащихся</w:t>
      </w:r>
      <w:r w:rsidRPr="00E60F32">
        <w:rPr>
          <w:rFonts w:ascii="Times New Roman" w:hAnsi="Times New Roman" w:cs="Times New Roman"/>
          <w:sz w:val="24"/>
          <w:szCs w:val="24"/>
        </w:rPr>
        <w:t>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Style w:val="a5"/>
          <w:rFonts w:ascii="Times New Roman" w:eastAsiaTheme="majorEastAsia" w:hAnsi="Times New Roman" w:cs="Times New Roman"/>
          <w:color w:val="000000" w:themeColor="text1"/>
          <w:sz w:val="24"/>
          <w:szCs w:val="24"/>
        </w:rPr>
        <w:t xml:space="preserve">Учащиеся </w:t>
      </w:r>
      <w:r w:rsidRPr="00E60F32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t xml:space="preserve"> будут знать</w:t>
      </w:r>
      <w:r w:rsidRPr="00E60F32">
        <w:rPr>
          <w:rStyle w:val="a5"/>
          <w:rFonts w:ascii="Times New Roman" w:hAnsi="Times New Roman" w:cs="Times New Roman"/>
          <w:sz w:val="24"/>
          <w:szCs w:val="24"/>
        </w:rPr>
        <w:t>: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lastRenderedPageBreak/>
        <w:t>Правила здорового образа жизни.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Основные понятия об органах человека.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Способы укрепления своего здоровья.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Style w:val="a5"/>
          <w:rFonts w:ascii="Times New Roman" w:eastAsiaTheme="majorEastAsia" w:hAnsi="Times New Roman" w:cs="Times New Roman"/>
          <w:sz w:val="24"/>
          <w:szCs w:val="24"/>
        </w:rPr>
        <w:t>Учащиеся</w:t>
      </w:r>
      <w:r w:rsidRPr="00E60F32">
        <w:rPr>
          <w:rStyle w:val="a5"/>
          <w:rFonts w:ascii="Times New Roman" w:hAnsi="Times New Roman" w:cs="Times New Roman"/>
          <w:sz w:val="24"/>
          <w:szCs w:val="24"/>
        </w:rPr>
        <w:t xml:space="preserve"> будут уметь: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Применять комплексы упражнений для повышения уровня физического развития;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Формировать морально-волевые качества.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Снимать</w:t>
      </w:r>
      <w:r w:rsidR="00453990" w:rsidRPr="00E60F32">
        <w:rPr>
          <w:rFonts w:ascii="Times New Roman" w:hAnsi="Times New Roman" w:cs="Times New Roman"/>
          <w:sz w:val="24"/>
          <w:szCs w:val="24"/>
        </w:rPr>
        <w:t xml:space="preserve"> утомляемость</w:t>
      </w:r>
      <w:r w:rsidRPr="00E60F32">
        <w:rPr>
          <w:rFonts w:ascii="Times New Roman" w:hAnsi="Times New Roman" w:cs="Times New Roman"/>
          <w:sz w:val="24"/>
          <w:szCs w:val="24"/>
        </w:rPr>
        <w:t>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Развивать психические функции: память, внимание, мышление, наблюдательность, воображение.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Результативн</w:t>
      </w:r>
      <w:r w:rsidR="00765BE8" w:rsidRPr="00E60F32">
        <w:rPr>
          <w:rFonts w:ascii="Times New Roman" w:hAnsi="Times New Roman" w:cs="Times New Roman"/>
          <w:sz w:val="24"/>
          <w:szCs w:val="24"/>
        </w:rPr>
        <w:t>ость работы по</w:t>
      </w:r>
      <w:r w:rsidR="0047272B" w:rsidRPr="00E60F32">
        <w:rPr>
          <w:rFonts w:ascii="Times New Roman" w:hAnsi="Times New Roman" w:cs="Times New Roman"/>
          <w:sz w:val="24"/>
          <w:szCs w:val="24"/>
        </w:rPr>
        <w:t xml:space="preserve"> программе </w:t>
      </w:r>
      <w:r w:rsidR="00761AEE">
        <w:rPr>
          <w:rFonts w:ascii="Times New Roman" w:hAnsi="Times New Roman" w:cs="Times New Roman"/>
          <w:sz w:val="24"/>
          <w:szCs w:val="24"/>
        </w:rPr>
        <w:t>«Азбука Здоровья»</w:t>
      </w:r>
      <w:r w:rsidRPr="00E60F32">
        <w:rPr>
          <w:rFonts w:ascii="Times New Roman" w:hAnsi="Times New Roman" w:cs="Times New Roman"/>
          <w:sz w:val="24"/>
          <w:szCs w:val="24"/>
        </w:rPr>
        <w:t xml:space="preserve"> во многом зависит от степени подготовленности педагога, его эрудиции и профессионализма.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Учитель должен найти нужный тон в общении с учащимися, избегать</w:t>
      </w:r>
      <w:r w:rsidR="00453990" w:rsidRPr="00E60F32">
        <w:rPr>
          <w:rFonts w:ascii="Times New Roman" w:hAnsi="Times New Roman" w:cs="Times New Roman"/>
          <w:sz w:val="24"/>
          <w:szCs w:val="24"/>
        </w:rPr>
        <w:t xml:space="preserve"> </w:t>
      </w:r>
      <w:r w:rsidRPr="00E60F32">
        <w:rPr>
          <w:rFonts w:ascii="Times New Roman" w:hAnsi="Times New Roman" w:cs="Times New Roman"/>
          <w:sz w:val="24"/>
          <w:szCs w:val="24"/>
        </w:rPr>
        <w:t>назидательности, создавать на занятиях обстановку непринуждённости и взаимопонимания.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   Условия для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деятельности школьников: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соответствие размеров школьной мебели возрастным параметрам школьника;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воздушно-тепловой режим;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естественное и искусственное освещение мест занятий;</w:t>
      </w:r>
    </w:p>
    <w:p w:rsidR="003D2A34" w:rsidRPr="00E60F32" w:rsidRDefault="00453990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хорошие санитарные условия;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озеленение классных помещений</w:t>
      </w:r>
      <w:r w:rsidR="00453990" w:rsidRPr="00E60F32">
        <w:rPr>
          <w:rFonts w:ascii="Times New Roman" w:hAnsi="Times New Roman" w:cs="Times New Roman"/>
          <w:sz w:val="24"/>
          <w:szCs w:val="24"/>
        </w:rPr>
        <w:t>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спортивная площадка</w:t>
      </w:r>
      <w:r w:rsidR="00453990" w:rsidRPr="00E60F32">
        <w:rPr>
          <w:rFonts w:ascii="Times New Roman" w:hAnsi="Times New Roman" w:cs="Times New Roman"/>
          <w:sz w:val="24"/>
          <w:szCs w:val="24"/>
        </w:rPr>
        <w:t>;</w:t>
      </w:r>
    </w:p>
    <w:p w:rsidR="00603727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спортивный инвентарь</w:t>
      </w:r>
      <w:r w:rsidR="00453990" w:rsidRPr="00E60F32">
        <w:rPr>
          <w:rFonts w:ascii="Times New Roman" w:hAnsi="Times New Roman" w:cs="Times New Roman"/>
          <w:sz w:val="24"/>
          <w:szCs w:val="24"/>
        </w:rPr>
        <w:t>.</w:t>
      </w:r>
    </w:p>
    <w:p w:rsidR="003D2A34" w:rsidRPr="00E60F32" w:rsidRDefault="003D2A34" w:rsidP="00E60F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F32">
        <w:rPr>
          <w:rFonts w:ascii="Times New Roman" w:hAnsi="Times New Roman" w:cs="Times New Roman"/>
          <w:b/>
          <w:bCs/>
          <w:sz w:val="24"/>
          <w:szCs w:val="24"/>
        </w:rPr>
        <w:t>Сотрудничество с родителями</w:t>
      </w:r>
    </w:p>
    <w:p w:rsidR="003D2A34" w:rsidRPr="00E60F32" w:rsidRDefault="003D2A34" w:rsidP="00117D83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Здоровый образ жизни, которому учат школьника, должен находить каждодневную реализацию дома, то есть закрепляться, наполняться практическим содержанием.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Поэтому необходимо продуктивное сотрудничес</w:t>
      </w:r>
      <w:r w:rsidR="00453990" w:rsidRPr="00E60F32">
        <w:rPr>
          <w:rFonts w:ascii="Times New Roman" w:hAnsi="Times New Roman" w:cs="Times New Roman"/>
          <w:sz w:val="24"/>
          <w:szCs w:val="24"/>
        </w:rPr>
        <w:t>тво школы и родителей.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Предстоит организовать работу по следующим направлениям: 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формирование банка данных о семьях и родителях учащихся (социальный паспорт);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организация родительского всеобуча по тематике “Здоровый ребенок – здоровое общество”;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индивидуальные беседы и консультации;</w:t>
      </w:r>
    </w:p>
    <w:p w:rsidR="003D2A34" w:rsidRPr="00E60F32" w:rsidRDefault="003D2A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проведение совместных праздников.</w:t>
      </w:r>
    </w:p>
    <w:p w:rsidR="0040080C" w:rsidRPr="00E60F32" w:rsidRDefault="0040080C" w:rsidP="00E60F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F32">
        <w:rPr>
          <w:rFonts w:ascii="Times New Roman" w:hAnsi="Times New Roman" w:cs="Times New Roman"/>
          <w:b/>
          <w:sz w:val="24"/>
          <w:szCs w:val="24"/>
        </w:rPr>
        <w:t>Предполагаемые результаты реализации программы</w:t>
      </w:r>
    </w:p>
    <w:p w:rsidR="0040080C" w:rsidRPr="00E60F32" w:rsidRDefault="0040080C" w:rsidP="00E60F32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proofErr w:type="gramStart"/>
      <w:r w:rsidRPr="00E60F32">
        <w:rPr>
          <w:rFonts w:ascii="Times New Roman" w:hAnsi="Times New Roman" w:cs="Times New Roman"/>
          <w:sz w:val="24"/>
          <w:szCs w:val="24"/>
        </w:rPr>
        <w:t>приобретение  школьн</w:t>
      </w:r>
      <w:r w:rsidR="00420910" w:rsidRPr="00E60F32">
        <w:rPr>
          <w:rFonts w:ascii="Times New Roman" w:hAnsi="Times New Roman" w:cs="Times New Roman"/>
          <w:sz w:val="24"/>
          <w:szCs w:val="24"/>
        </w:rPr>
        <w:t>иками</w:t>
      </w:r>
      <w:proofErr w:type="gramEnd"/>
      <w:r w:rsidR="00420910" w:rsidRPr="00E60F32">
        <w:rPr>
          <w:rFonts w:ascii="Times New Roman" w:hAnsi="Times New Roman" w:cs="Times New Roman"/>
          <w:sz w:val="24"/>
          <w:szCs w:val="24"/>
        </w:rPr>
        <w:t xml:space="preserve"> знаний </w:t>
      </w:r>
      <w:r w:rsidRPr="00E60F32">
        <w:rPr>
          <w:rFonts w:ascii="Times New Roman" w:hAnsi="Times New Roman" w:cs="Times New Roman"/>
          <w:sz w:val="24"/>
          <w:szCs w:val="24"/>
        </w:rPr>
        <w:t xml:space="preserve">об основах здорового образа жизни; </w:t>
      </w:r>
      <w:r w:rsidR="00420910" w:rsidRPr="00E60F32">
        <w:rPr>
          <w:rFonts w:ascii="Times New Roman" w:hAnsi="Times New Roman" w:cs="Times New Roman"/>
          <w:sz w:val="24"/>
          <w:szCs w:val="24"/>
        </w:rPr>
        <w:t xml:space="preserve">об оздоровительном значении занятий физической культурой, о личной гигиене, о видах двигательной активности в режиме дня, о правилах подвижных игр и способах коммуникации со сверстниками, </w:t>
      </w:r>
      <w:r w:rsidRPr="00E60F32">
        <w:rPr>
          <w:rFonts w:ascii="Times New Roman" w:hAnsi="Times New Roman" w:cs="Times New Roman"/>
          <w:sz w:val="24"/>
          <w:szCs w:val="24"/>
        </w:rPr>
        <w:t xml:space="preserve"> о способах самостоятельного поиска, нахождения и обработки информации</w:t>
      </w:r>
      <w:r w:rsidR="00420910" w:rsidRPr="00E60F32">
        <w:rPr>
          <w:rFonts w:ascii="Times New Roman" w:hAnsi="Times New Roman" w:cs="Times New Roman"/>
          <w:sz w:val="24"/>
          <w:szCs w:val="24"/>
        </w:rPr>
        <w:t xml:space="preserve"> о здоровье.</w:t>
      </w:r>
      <w:r w:rsidR="00AD7A87" w:rsidRPr="00E60F32">
        <w:rPr>
          <w:rFonts w:ascii="Times New Roman" w:hAnsi="Times New Roman" w:cs="Times New Roman"/>
          <w:sz w:val="24"/>
          <w:szCs w:val="24"/>
        </w:rPr>
        <w:t xml:space="preserve"> Осознание обучающимися необходимости заботы о своём здоровье и выработке форм поведения, которые помогут избежать опасности для жизни и здоровья. </w:t>
      </w:r>
    </w:p>
    <w:p w:rsidR="0040080C" w:rsidRPr="00E60F32" w:rsidRDefault="0040080C" w:rsidP="00E60F32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целом): развитие ценностных отношений школьника к  своему собствен</w:t>
      </w:r>
      <w:r w:rsidR="00420910" w:rsidRPr="00E60F32">
        <w:rPr>
          <w:rFonts w:ascii="Times New Roman" w:hAnsi="Times New Roman" w:cs="Times New Roman"/>
          <w:sz w:val="24"/>
          <w:szCs w:val="24"/>
        </w:rPr>
        <w:t>ному здоровью и здоровью окружающих его людей, к физкультуре и спорту</w:t>
      </w:r>
      <w:r w:rsidRPr="00E60F32">
        <w:rPr>
          <w:rFonts w:ascii="Times New Roman" w:hAnsi="Times New Roman" w:cs="Times New Roman"/>
          <w:sz w:val="24"/>
          <w:szCs w:val="24"/>
        </w:rPr>
        <w:t>.</w:t>
      </w:r>
      <w:r w:rsidR="00AD7A87" w:rsidRPr="00E60F32">
        <w:rPr>
          <w:rFonts w:ascii="Times New Roman" w:hAnsi="Times New Roman" w:cs="Times New Roman"/>
          <w:sz w:val="24"/>
          <w:szCs w:val="24"/>
        </w:rPr>
        <w:t xml:space="preserve"> Развитие умения систематически наблюдать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  <w:r w:rsidR="00E74AFE" w:rsidRPr="00E60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F32" w:rsidRDefault="0040080C" w:rsidP="00DC7844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Результаты третьего уровня (приобретение школьником опыта самостоятельного социального действия): </w:t>
      </w:r>
      <w:r w:rsidR="00420910" w:rsidRPr="00E60F32">
        <w:rPr>
          <w:rFonts w:ascii="Times New Roman" w:hAnsi="Times New Roman" w:cs="Times New Roman"/>
          <w:sz w:val="24"/>
          <w:szCs w:val="24"/>
        </w:rPr>
        <w:t xml:space="preserve">приобретение сознательного отношения обучающихся к </w:t>
      </w:r>
      <w:r w:rsidR="00420910" w:rsidRPr="00E60F32">
        <w:rPr>
          <w:rFonts w:ascii="Times New Roman" w:hAnsi="Times New Roman" w:cs="Times New Roman"/>
          <w:sz w:val="24"/>
          <w:szCs w:val="24"/>
        </w:rPr>
        <w:lastRenderedPageBreak/>
        <w:t>собственному здоровью во всех его проявлениях</w:t>
      </w:r>
      <w:r w:rsidR="00AD7A87" w:rsidRPr="00E60F32">
        <w:rPr>
          <w:rFonts w:ascii="Times New Roman" w:hAnsi="Times New Roman" w:cs="Times New Roman"/>
          <w:sz w:val="24"/>
          <w:szCs w:val="24"/>
        </w:rPr>
        <w:t xml:space="preserve">, устойчивой мотивации у учащихся к здоровому образу жизни, высокого уровня </w:t>
      </w:r>
      <w:proofErr w:type="spellStart"/>
      <w:r w:rsidR="00AD7A87" w:rsidRPr="00E60F3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AD7A87" w:rsidRPr="00E60F32">
        <w:rPr>
          <w:rFonts w:ascii="Times New Roman" w:hAnsi="Times New Roman" w:cs="Times New Roman"/>
          <w:sz w:val="24"/>
          <w:szCs w:val="24"/>
        </w:rPr>
        <w:t xml:space="preserve"> культуры здорового образа жизни, активное участие в </w:t>
      </w:r>
      <w:proofErr w:type="spellStart"/>
      <w:r w:rsidR="00AD7A87" w:rsidRPr="00E60F32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="00AD7A87" w:rsidRPr="00E60F32">
        <w:rPr>
          <w:rFonts w:ascii="Times New Roman" w:hAnsi="Times New Roman" w:cs="Times New Roman"/>
          <w:sz w:val="24"/>
          <w:szCs w:val="24"/>
        </w:rPr>
        <w:t xml:space="preserve"> мероприятиях</w:t>
      </w:r>
      <w:r w:rsidR="00E74AFE" w:rsidRPr="00E60F32">
        <w:rPr>
          <w:rFonts w:ascii="Times New Roman" w:hAnsi="Times New Roman" w:cs="Times New Roman"/>
          <w:sz w:val="24"/>
          <w:szCs w:val="24"/>
        </w:rPr>
        <w:t xml:space="preserve"> и спортивно-оздоровительной деятельности</w:t>
      </w:r>
      <w:r w:rsidR="00AD7A87" w:rsidRPr="00E60F32">
        <w:rPr>
          <w:rFonts w:ascii="Times New Roman" w:hAnsi="Times New Roman" w:cs="Times New Roman"/>
          <w:sz w:val="24"/>
          <w:szCs w:val="24"/>
        </w:rPr>
        <w:t>. Осознание учащимися ценности здоровья, гармоничности образа жизни.</w:t>
      </w:r>
    </w:p>
    <w:p w:rsidR="00DC7844" w:rsidRPr="00DC7844" w:rsidRDefault="00DC7844" w:rsidP="00DC7844">
      <w:pPr>
        <w:pStyle w:val="a3"/>
        <w:ind w:firstLine="696"/>
        <w:rPr>
          <w:rFonts w:ascii="Times New Roman" w:hAnsi="Times New Roman" w:cs="Times New Roman"/>
          <w:sz w:val="24"/>
          <w:szCs w:val="24"/>
        </w:rPr>
      </w:pPr>
    </w:p>
    <w:p w:rsidR="00BF3934" w:rsidRPr="0090129F" w:rsidRDefault="00761AEE" w:rsidP="00BF3934">
      <w:pPr>
        <w:tabs>
          <w:tab w:val="center" w:pos="467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</w:p>
    <w:p w:rsidR="00BF3934" w:rsidRPr="0075227A" w:rsidRDefault="00B8390F" w:rsidP="00761A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27A">
        <w:rPr>
          <w:rFonts w:ascii="Times New Roman" w:hAnsi="Times New Roman" w:cs="Times New Roman"/>
          <w:b/>
          <w:sz w:val="24"/>
          <w:szCs w:val="24"/>
        </w:rPr>
        <w:t>Содержание занятий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1. </w:t>
      </w:r>
      <w:r w:rsidRPr="00E60F32">
        <w:rPr>
          <w:rFonts w:ascii="Times New Roman" w:hAnsi="Times New Roman" w:cs="Times New Roman"/>
          <w:i/>
          <w:sz w:val="24"/>
          <w:szCs w:val="24"/>
        </w:rPr>
        <w:t>Что такое здоровье?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Что такое эмоции?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3.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Чувства и поступки.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Работа со стихотворением Дж.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>. Беседа по теме. Оздоровительная минутка. Игра «Кто больше знает?»  Творческая работа в тетради.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E60F32">
        <w:rPr>
          <w:rFonts w:ascii="Times New Roman" w:hAnsi="Times New Roman" w:cs="Times New Roman"/>
          <w:i/>
          <w:sz w:val="24"/>
          <w:szCs w:val="24"/>
        </w:rPr>
        <w:t>Стресс.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5.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Учимся думать и действовать.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Повторение. Чтение  и анализ стихотворений. Оздоровительная минутка. Беседа по теме. Игра «Что? Зачем? Как?»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E60F32">
        <w:rPr>
          <w:rFonts w:ascii="Times New Roman" w:hAnsi="Times New Roman" w:cs="Times New Roman"/>
          <w:i/>
          <w:sz w:val="24"/>
          <w:szCs w:val="24"/>
        </w:rPr>
        <w:t>Учимся находить причину и последствия событий.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7. </w:t>
      </w:r>
      <w:r w:rsidRPr="00E60F32">
        <w:rPr>
          <w:rFonts w:ascii="Times New Roman" w:hAnsi="Times New Roman" w:cs="Times New Roman"/>
          <w:i/>
          <w:sz w:val="24"/>
          <w:szCs w:val="24"/>
        </w:rPr>
        <w:t>Умей выбирать.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Анализ сказки. Оздоровительная минутка. Беседа по теме. Игра «Комплимент».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8. </w:t>
      </w:r>
      <w:r w:rsidRPr="00E60F32">
        <w:rPr>
          <w:rFonts w:ascii="Times New Roman" w:hAnsi="Times New Roman" w:cs="Times New Roman"/>
          <w:i/>
          <w:sz w:val="24"/>
          <w:szCs w:val="24"/>
        </w:rPr>
        <w:t>Принимаю решение.(1час)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Заходера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«Что красивей всего?»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9.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Я отвечаю за своё решение.(1час)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10.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Что мы знаем о курении.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11.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Зависимость.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Анализ ситуации в стихотворении Э.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Мошковской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12.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Умей сказать НЕТ.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13.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Как сказать НЕТ.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B73D9F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14.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Почему вредной привычке ты скажешь НЕТ? (1час)</w:t>
      </w:r>
    </w:p>
    <w:p w:rsidR="00BF3934" w:rsidRPr="00E60F32" w:rsidRDefault="00B73D9F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lastRenderedPageBreak/>
        <w:t>Ра</w:t>
      </w:r>
      <w:r w:rsidR="00BF3934" w:rsidRPr="00E60F32">
        <w:rPr>
          <w:rFonts w:ascii="Times New Roman" w:hAnsi="Times New Roman" w:cs="Times New Roman"/>
          <w:sz w:val="24"/>
          <w:szCs w:val="24"/>
        </w:rPr>
        <w:t xml:space="preserve">бота со стихотворением А. </w:t>
      </w:r>
      <w:proofErr w:type="spellStart"/>
      <w:r w:rsidR="00BF3934" w:rsidRPr="00E60F32">
        <w:rPr>
          <w:rFonts w:ascii="Times New Roman" w:hAnsi="Times New Roman" w:cs="Times New Roman"/>
          <w:sz w:val="24"/>
          <w:szCs w:val="24"/>
        </w:rPr>
        <w:t>Костецкого</w:t>
      </w:r>
      <w:proofErr w:type="spellEnd"/>
      <w:r w:rsidR="00BF3934" w:rsidRPr="00E60F32">
        <w:rPr>
          <w:rFonts w:ascii="Times New Roman" w:hAnsi="Times New Roman" w:cs="Times New Roman"/>
          <w:sz w:val="24"/>
          <w:szCs w:val="24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15.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Я умею выбирать – тренинг безопасного поведения.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16. </w:t>
      </w:r>
      <w:r w:rsidRPr="00E60F32">
        <w:rPr>
          <w:rFonts w:ascii="Times New Roman" w:hAnsi="Times New Roman" w:cs="Times New Roman"/>
          <w:i/>
          <w:sz w:val="24"/>
          <w:szCs w:val="24"/>
        </w:rPr>
        <w:t>Волевое поведение.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17.  </w:t>
      </w:r>
      <w:r w:rsidRPr="00E60F32">
        <w:rPr>
          <w:rFonts w:ascii="Times New Roman" w:hAnsi="Times New Roman" w:cs="Times New Roman"/>
          <w:i/>
          <w:sz w:val="24"/>
          <w:szCs w:val="24"/>
        </w:rPr>
        <w:t>Алкоголь.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18. </w:t>
      </w:r>
      <w:r w:rsidRPr="00E60F32">
        <w:rPr>
          <w:rFonts w:ascii="Times New Roman" w:hAnsi="Times New Roman" w:cs="Times New Roman"/>
          <w:i/>
          <w:sz w:val="24"/>
          <w:szCs w:val="24"/>
        </w:rPr>
        <w:t>Алкоголь – ошибка.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Работа над стихотворением. Анализ ситуации в басне С.Михалкова «Непьющий воробей». Игра «Выбери ответ». Оздоровительная минутка. Это полезно помнить! Психологический тренинг.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19. 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Алкоголь – сделай выбор. </w:t>
      </w:r>
      <w:proofErr w:type="gramStart"/>
      <w:r w:rsidRPr="00E60F32">
        <w:rPr>
          <w:rFonts w:ascii="Times New Roman" w:hAnsi="Times New Roman" w:cs="Times New Roman"/>
          <w:i/>
          <w:sz w:val="24"/>
          <w:szCs w:val="24"/>
        </w:rPr>
        <w:t>( 1</w:t>
      </w:r>
      <w:proofErr w:type="gramEnd"/>
      <w:r w:rsidRPr="00E60F32">
        <w:rPr>
          <w:rFonts w:ascii="Times New Roman" w:hAnsi="Times New Roman" w:cs="Times New Roman"/>
          <w:i/>
          <w:sz w:val="24"/>
          <w:szCs w:val="24"/>
        </w:rPr>
        <w:t>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20.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Наркотик.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21. </w:t>
      </w:r>
      <w:r w:rsidRPr="00E60F32">
        <w:rPr>
          <w:rFonts w:ascii="Times New Roman" w:hAnsi="Times New Roman" w:cs="Times New Roman"/>
          <w:i/>
          <w:sz w:val="24"/>
          <w:szCs w:val="24"/>
        </w:rPr>
        <w:t>Наркотик – тренинг безопасного поведения.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22.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Мальчишки и девчонки.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</w:t>
      </w:r>
      <w:r w:rsidR="00B73D9F" w:rsidRPr="00E60F32">
        <w:rPr>
          <w:rFonts w:ascii="Times New Roman" w:hAnsi="Times New Roman" w:cs="Times New Roman"/>
          <w:sz w:val="24"/>
          <w:szCs w:val="24"/>
        </w:rPr>
        <w:t>.</w:t>
      </w:r>
      <w:r w:rsidRPr="00E60F32">
        <w:rPr>
          <w:rFonts w:ascii="Times New Roman" w:hAnsi="Times New Roman" w:cs="Times New Roman"/>
          <w:sz w:val="24"/>
          <w:szCs w:val="24"/>
        </w:rPr>
        <w:t xml:space="preserve"> Творческая работа.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23.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Моя семья.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Защита рисунков. Анализ ситуации в рассказе К.Д.Ушинского «Сила не право». Оздоровительная минутка. Чтение и анализ стихотворения. Игра «Продолжи предложение».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24.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Дружба.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Игровое занятие с любимыми героями. Разыгрывание ситуаций.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25. </w:t>
      </w:r>
      <w:r w:rsidRPr="00E60F32">
        <w:rPr>
          <w:rFonts w:ascii="Times New Roman" w:hAnsi="Times New Roman" w:cs="Times New Roman"/>
          <w:i/>
          <w:sz w:val="24"/>
          <w:szCs w:val="24"/>
        </w:rPr>
        <w:t>День здоровья.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 Открытие праздника. Игры и соревнования. 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26.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Умеем ли мы правильно питаться?(1час)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Сюжетно - ролевая игра «Мы идём в магазин». Это интересно! Отгадывание загадок. Оздоровительная минутка «Вершки и корешки». Инсценировка «Спор овощей». Игра «Какие овощи выросли в огороде?» Встреча с Доктором Айболитом.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27.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Я выбираю кашу.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Игра «Пословицы запутались». Это интересно! Игры «Отгадай - ка», «Затейники». Оздоровительная минутка «Зёрнышко». Конкурс «Самая вкусная и полезная каша» Игра «Угадай сказку».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28.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Чистота и здоровье.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Праздник чистоты с 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Мойдодыром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>. Инсценировка. Игра «Три движения».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29. </w:t>
      </w:r>
      <w:r w:rsidRPr="00E60F32">
        <w:rPr>
          <w:rFonts w:ascii="Times New Roman" w:hAnsi="Times New Roman" w:cs="Times New Roman"/>
          <w:i/>
          <w:sz w:val="24"/>
          <w:szCs w:val="24"/>
        </w:rPr>
        <w:t>Откуда берутся грязнули? (игра – путешествие)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lastRenderedPageBreak/>
        <w:t>Остановка на станции «</w:t>
      </w:r>
      <w:proofErr w:type="spellStart"/>
      <w:r w:rsidRPr="00E60F32">
        <w:rPr>
          <w:rFonts w:ascii="Times New Roman" w:hAnsi="Times New Roman" w:cs="Times New Roman"/>
          <w:sz w:val="24"/>
          <w:szCs w:val="24"/>
        </w:rPr>
        <w:t>Грязнулька</w:t>
      </w:r>
      <w:proofErr w:type="spellEnd"/>
      <w:r w:rsidRPr="00E60F32">
        <w:rPr>
          <w:rFonts w:ascii="Times New Roman" w:hAnsi="Times New Roman" w:cs="Times New Roman"/>
          <w:sz w:val="24"/>
          <w:szCs w:val="24"/>
        </w:rPr>
        <w:t>». Анализ ситуаций в стихотворении Л.Яхнина «Жил на свете мальчик странный…», Э.Успенского «Очень страшная история». Это полезно помнить! Работа со стихотворением.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30.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Чистота и порядок (продолжение путешествия).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Работа с пословицами и поговорками. Игра «Угадай». Оздоровительная минутка. Работа со стихотворениями.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31. </w:t>
      </w:r>
      <w:r w:rsidRPr="00E60F32">
        <w:rPr>
          <w:rFonts w:ascii="Times New Roman" w:hAnsi="Times New Roman" w:cs="Times New Roman"/>
          <w:i/>
          <w:sz w:val="24"/>
          <w:szCs w:val="24"/>
        </w:rPr>
        <w:t>Будем делать хорошо и не будем плохо.(1час)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Беседа по теме. Работа с пословицами. Высказывания о доброте. Оздоровительная минутка. Игра «Кто боль</w:t>
      </w:r>
      <w:r w:rsidR="00B73D9F" w:rsidRPr="00E60F32">
        <w:rPr>
          <w:rFonts w:ascii="Times New Roman" w:hAnsi="Times New Roman" w:cs="Times New Roman"/>
          <w:sz w:val="24"/>
          <w:szCs w:val="24"/>
        </w:rPr>
        <w:t>ше знает?» Это интересно! Чтение</w:t>
      </w:r>
      <w:r w:rsidRPr="00E60F32">
        <w:rPr>
          <w:rFonts w:ascii="Times New Roman" w:hAnsi="Times New Roman" w:cs="Times New Roman"/>
          <w:sz w:val="24"/>
          <w:szCs w:val="24"/>
        </w:rPr>
        <w:t xml:space="preserve"> и анализ стихотворений.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32.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КВН «Наше здоровье»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>Тема 33.</w:t>
      </w:r>
      <w:r w:rsidRPr="00E60F32">
        <w:rPr>
          <w:rFonts w:ascii="Times New Roman" w:hAnsi="Times New Roman" w:cs="Times New Roman"/>
          <w:i/>
          <w:sz w:val="24"/>
          <w:szCs w:val="24"/>
        </w:rPr>
        <w:t xml:space="preserve"> Я здоровье берегу – сам себе я помогу (урок-праздник) (1час)</w:t>
      </w:r>
    </w:p>
    <w:p w:rsidR="00BF3934" w:rsidRPr="00E60F32" w:rsidRDefault="00BF3934" w:rsidP="00E60F3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Тема 34. </w:t>
      </w:r>
      <w:r w:rsidRPr="00E60F32">
        <w:rPr>
          <w:rFonts w:ascii="Times New Roman" w:hAnsi="Times New Roman" w:cs="Times New Roman"/>
          <w:i/>
          <w:sz w:val="24"/>
          <w:szCs w:val="24"/>
        </w:rPr>
        <w:t>Будем здоровы. (1час)</w:t>
      </w:r>
    </w:p>
    <w:p w:rsidR="00117885" w:rsidRDefault="00BF3934" w:rsidP="0075227A">
      <w:pPr>
        <w:pStyle w:val="a3"/>
        <w:rPr>
          <w:rFonts w:ascii="Times New Roman" w:hAnsi="Times New Roman" w:cs="Times New Roman"/>
          <w:sz w:val="24"/>
          <w:szCs w:val="24"/>
        </w:rPr>
      </w:pPr>
      <w:r w:rsidRPr="00E60F32">
        <w:rPr>
          <w:rFonts w:ascii="Times New Roman" w:hAnsi="Times New Roman" w:cs="Times New Roman"/>
          <w:sz w:val="24"/>
          <w:szCs w:val="24"/>
        </w:rPr>
        <w:t xml:space="preserve">Посещение медицинского кабинета. Игра «Письма». Практическая работа «Выпуск стенной газеты». </w:t>
      </w:r>
    </w:p>
    <w:p w:rsidR="003146F5" w:rsidRPr="00761AEE" w:rsidRDefault="003146F5" w:rsidP="00761AEE"/>
    <w:p w:rsidR="003146F5" w:rsidRPr="00942553" w:rsidRDefault="003146F5" w:rsidP="003146F5">
      <w:pPr>
        <w:spacing w:line="360" w:lineRule="auto"/>
        <w:jc w:val="center"/>
        <w:rPr>
          <w:b/>
          <w:sz w:val="32"/>
          <w:szCs w:val="32"/>
        </w:rPr>
      </w:pPr>
      <w:r w:rsidRPr="00942553">
        <w:rPr>
          <w:b/>
          <w:sz w:val="32"/>
          <w:szCs w:val="32"/>
        </w:rPr>
        <w:t>Поурочное планирование</w:t>
      </w:r>
    </w:p>
    <w:tbl>
      <w:tblPr>
        <w:tblW w:w="11625" w:type="dxa"/>
        <w:tblCellSpacing w:w="20" w:type="nil"/>
        <w:tblInd w:w="-5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429"/>
        <w:gridCol w:w="1722"/>
        <w:gridCol w:w="1572"/>
        <w:gridCol w:w="2767"/>
      </w:tblGrid>
      <w:tr w:rsidR="003146F5" w:rsidTr="00761AEE">
        <w:trPr>
          <w:trHeight w:val="149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3146F5" w:rsidRDefault="003146F5" w:rsidP="006D3A63">
            <w:pPr>
              <w:ind w:left="135"/>
            </w:pPr>
          </w:p>
        </w:tc>
        <w:tc>
          <w:tcPr>
            <w:tcW w:w="4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3146F5" w:rsidRDefault="003146F5" w:rsidP="006D3A63">
            <w:pPr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5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3146F5" w:rsidRDefault="003146F5" w:rsidP="006D3A63">
            <w:pPr>
              <w:ind w:left="135"/>
            </w:pPr>
          </w:p>
        </w:tc>
        <w:tc>
          <w:tcPr>
            <w:tcW w:w="2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3146F5" w:rsidRDefault="003146F5" w:rsidP="006D3A63">
            <w:pPr>
              <w:ind w:left="135"/>
            </w:pPr>
          </w:p>
        </w:tc>
      </w:tr>
      <w:tr w:rsidR="003146F5" w:rsidTr="00761AEE">
        <w:trPr>
          <w:trHeight w:val="149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6F5" w:rsidRDefault="003146F5" w:rsidP="006D3A63"/>
        </w:tc>
        <w:tc>
          <w:tcPr>
            <w:tcW w:w="4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6F5" w:rsidRDefault="003146F5" w:rsidP="006D3A63"/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146F5" w:rsidRDefault="003146F5" w:rsidP="006D3A63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146F5" w:rsidRDefault="003146F5" w:rsidP="006D3A63">
            <w:pPr>
              <w:ind w:left="135"/>
            </w:pPr>
          </w:p>
        </w:tc>
        <w:tc>
          <w:tcPr>
            <w:tcW w:w="15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6F5" w:rsidRDefault="003146F5" w:rsidP="006D3A63"/>
        </w:tc>
        <w:tc>
          <w:tcPr>
            <w:tcW w:w="2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46F5" w:rsidRDefault="003146F5" w:rsidP="006D3A63"/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Что такое здоровье?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Что такое эмоции?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Чувства и поступки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7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Стресс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Учимся думать и действовать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Учимся находить причину и последствия событий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Умей выбирать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8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Принимаю решение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Я отвечаю за свои решения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Что мы знаем о курении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Зависимость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9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Умей сказать НЕТ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Как сказать НЕТ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Почему вредной привычке ты скажешь НЕТ?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Я умею выбирать – тренинг безопасного поведения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0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Волевое поведение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Алкоголь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Алкоголь – ошибка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Алкоголь – сделай выбор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1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Наркотик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Наркотик – тренинг безопасного поведения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Мальчишки и девчонки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2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Умеем ли мы правильно питаться?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Я выбираю кашу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3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Чистота и здоровье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Откуда берутся грязнули?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‌http://school-collection.edu.ru/catalog/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Чистота и порядок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ind w:left="135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https://infourok.ru/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Будем делать хорошо и не будем плохо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4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КВН «Наше здоровье»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Я здоровье берегу – сам себе я помогу.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EA17CB" w:rsidP="0061049F">
            <w:pPr>
              <w:ind w:left="135"/>
              <w:rPr>
                <w:color w:val="3333CC"/>
                <w:u w:val="single"/>
              </w:rPr>
            </w:pPr>
            <w:hyperlink r:id="rId15" w:history="1">
              <w:r w:rsidR="00CC6323" w:rsidRPr="009721E2">
                <w:rPr>
                  <w:rStyle w:val="aff2"/>
                  <w:color w:val="3333CC"/>
                </w:rPr>
                <w:t>https://nsportal.ru/nachalnaya-shkola</w:t>
              </w:r>
            </w:hyperlink>
            <w:r w:rsidR="00CC6323" w:rsidRPr="009721E2">
              <w:rPr>
                <w:color w:val="3333CC"/>
                <w:u w:val="single"/>
              </w:rPr>
              <w:t>‌​</w:t>
            </w:r>
          </w:p>
        </w:tc>
      </w:tr>
      <w:tr w:rsidR="00CC6323" w:rsidTr="00761AEE">
        <w:trPr>
          <w:trHeight w:val="149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</w:tcPr>
          <w:p w:rsidR="00CC6323" w:rsidRPr="00E60F32" w:rsidRDefault="00CC6323" w:rsidP="00CC6323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29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Будьте здоровы!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</w:tcPr>
          <w:p w:rsidR="00CC6323" w:rsidRPr="00E60F32" w:rsidRDefault="00CC6323" w:rsidP="006104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60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CC6323" w:rsidRDefault="00CC6323" w:rsidP="006D3A63">
            <w:pPr>
              <w:ind w:left="135"/>
            </w:pPr>
          </w:p>
        </w:tc>
        <w:tc>
          <w:tcPr>
            <w:tcW w:w="2767" w:type="dxa"/>
            <w:tcMar>
              <w:top w:w="50" w:type="dxa"/>
              <w:left w:w="100" w:type="dxa"/>
            </w:tcMar>
            <w:vAlign w:val="center"/>
          </w:tcPr>
          <w:p w:rsidR="00CC6323" w:rsidRPr="009721E2" w:rsidRDefault="00CC6323" w:rsidP="0061049F">
            <w:pPr>
              <w:spacing w:line="480" w:lineRule="auto"/>
              <w:ind w:left="120"/>
              <w:rPr>
                <w:color w:val="3333CC"/>
                <w:u w:val="single"/>
              </w:rPr>
            </w:pPr>
            <w:r w:rsidRPr="009721E2">
              <w:rPr>
                <w:color w:val="3333CC"/>
                <w:u w:val="single"/>
              </w:rPr>
              <w:t>https://uchi.ru/</w:t>
            </w:r>
          </w:p>
        </w:tc>
      </w:tr>
    </w:tbl>
    <w:p w:rsidR="0022568F" w:rsidRDefault="0022568F" w:rsidP="00761AEE"/>
    <w:p w:rsidR="00C902C3" w:rsidRDefault="00C902C3" w:rsidP="00761AEE"/>
    <w:p w:rsidR="00C902C3" w:rsidRDefault="00C902C3" w:rsidP="00C902C3">
      <w:pPr>
        <w:pStyle w:val="2"/>
        <w:rPr>
          <w:rFonts w:ascii="Times New Roman" w:hAnsi="Times New Roman" w:cs="Times New Roman"/>
          <w:i w:val="0"/>
        </w:rPr>
      </w:pPr>
      <w:r w:rsidRPr="00C902C3">
        <w:rPr>
          <w:rFonts w:ascii="Times New Roman" w:hAnsi="Times New Roman" w:cs="Times New Roman"/>
          <w:i w:val="0"/>
        </w:rPr>
        <w:t>ЦИФРОВЫЕ ОБРАЗОВАТЕЛЬНЫЕ РЕСУРСЫ И РЕСУРСЫ СЕТИ ИНТЕРНЕТ</w:t>
      </w:r>
    </w:p>
    <w:p w:rsidR="00C902C3" w:rsidRPr="00C902C3" w:rsidRDefault="00C902C3" w:rsidP="00C902C3"/>
    <w:p w:rsidR="00C902C3" w:rsidRPr="00C902C3" w:rsidRDefault="00C902C3" w:rsidP="00C902C3">
      <w:pPr>
        <w:spacing w:line="480" w:lineRule="auto"/>
        <w:ind w:left="120"/>
      </w:pPr>
      <w:r w:rsidRPr="00C902C3">
        <w:rPr>
          <w:color w:val="000000"/>
          <w:sz w:val="28"/>
        </w:rPr>
        <w:t>​</w:t>
      </w:r>
      <w:r w:rsidRPr="00C902C3">
        <w:rPr>
          <w:color w:val="333333"/>
          <w:sz w:val="28"/>
        </w:rPr>
        <w:t>​‌</w:t>
      </w:r>
      <w:r w:rsidRPr="00C902C3">
        <w:rPr>
          <w:color w:val="000000"/>
          <w:sz w:val="28"/>
        </w:rPr>
        <w:t>http://school-collection.edu.ru/catalog/</w:t>
      </w:r>
      <w:r w:rsidRPr="00C902C3">
        <w:rPr>
          <w:sz w:val="28"/>
        </w:rPr>
        <w:br/>
      </w:r>
      <w:r w:rsidRPr="00C902C3">
        <w:rPr>
          <w:color w:val="000000"/>
          <w:sz w:val="28"/>
        </w:rPr>
        <w:t xml:space="preserve"> https://infourok.ru/</w:t>
      </w:r>
      <w:r w:rsidRPr="00C902C3">
        <w:rPr>
          <w:sz w:val="28"/>
        </w:rPr>
        <w:br/>
      </w:r>
      <w:r w:rsidRPr="00C902C3">
        <w:rPr>
          <w:color w:val="000000"/>
          <w:sz w:val="28"/>
        </w:rPr>
        <w:t xml:space="preserve"> https://nsportal.ru/nachalnaya-shkola</w:t>
      </w:r>
      <w:bookmarkStart w:id="1" w:name="dee01ba2-a237-41f5-8cee-38f8e9e11c73"/>
      <w:bookmarkEnd w:id="1"/>
      <w:r w:rsidRPr="00C902C3">
        <w:rPr>
          <w:color w:val="333333"/>
          <w:sz w:val="28"/>
        </w:rPr>
        <w:t>‌</w:t>
      </w:r>
      <w:r w:rsidRPr="00C902C3">
        <w:rPr>
          <w:color w:val="000000"/>
          <w:sz w:val="28"/>
        </w:rPr>
        <w:t>​</w:t>
      </w:r>
    </w:p>
    <w:p w:rsidR="00C902C3" w:rsidRPr="00761AEE" w:rsidRDefault="00C902C3" w:rsidP="00761AEE"/>
    <w:sectPr w:rsidR="00C902C3" w:rsidRPr="00761AEE" w:rsidSect="00CC63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570"/>
        </w:tabs>
        <w:ind w:left="570" w:hanging="210"/>
      </w:pPr>
      <w:rPr>
        <w:rFonts w:ascii="Symbol" w:hAnsi="Symbol"/>
      </w:r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7B55FC6"/>
    <w:multiLevelType w:val="hybridMultilevel"/>
    <w:tmpl w:val="EF36A3C8"/>
    <w:lvl w:ilvl="0" w:tplc="94006526">
      <w:start w:val="1"/>
      <w:numFmt w:val="decimal"/>
      <w:lvlText w:val="%1."/>
      <w:lvlJc w:val="left"/>
      <w:pPr>
        <w:tabs>
          <w:tab w:val="num" w:pos="1068"/>
        </w:tabs>
        <w:ind w:left="1068" w:hanging="4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082F62"/>
    <w:multiLevelType w:val="hybridMultilevel"/>
    <w:tmpl w:val="066A7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731540"/>
    <w:multiLevelType w:val="multilevel"/>
    <w:tmpl w:val="DBDC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FB20E3"/>
    <w:multiLevelType w:val="multilevel"/>
    <w:tmpl w:val="C05E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587AF8"/>
    <w:multiLevelType w:val="hybridMultilevel"/>
    <w:tmpl w:val="8C76109E"/>
    <w:lvl w:ilvl="0" w:tplc="04190001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5"/>
        </w:tabs>
        <w:ind w:left="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</w:abstractNum>
  <w:abstractNum w:abstractNumId="19">
    <w:nsid w:val="463C2C02"/>
    <w:multiLevelType w:val="hybridMultilevel"/>
    <w:tmpl w:val="0C8223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0C28DF"/>
    <w:multiLevelType w:val="multilevel"/>
    <w:tmpl w:val="5AA8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CD0A50"/>
    <w:multiLevelType w:val="multilevel"/>
    <w:tmpl w:val="4BCC3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EB0E2E"/>
    <w:multiLevelType w:val="hybridMultilevel"/>
    <w:tmpl w:val="6AF6FB62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6D76AC"/>
    <w:multiLevelType w:val="multilevel"/>
    <w:tmpl w:val="E2963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906CD6"/>
    <w:multiLevelType w:val="hybridMultilevel"/>
    <w:tmpl w:val="2D764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ED4E65"/>
    <w:multiLevelType w:val="hybridMultilevel"/>
    <w:tmpl w:val="A30CA0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28"/>
  </w:num>
  <w:num w:numId="4">
    <w:abstractNumId w:val="19"/>
  </w:num>
  <w:num w:numId="5">
    <w:abstractNumId w:val="16"/>
  </w:num>
  <w:num w:numId="6">
    <w:abstractNumId w:val="26"/>
  </w:num>
  <w:num w:numId="7">
    <w:abstractNumId w:val="24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0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10"/>
  </w:num>
  <w:num w:numId="25">
    <w:abstractNumId w:val="11"/>
  </w:num>
  <w:num w:numId="26">
    <w:abstractNumId w:val="12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2A34"/>
    <w:rsid w:val="00014CF7"/>
    <w:rsid w:val="00051AEF"/>
    <w:rsid w:val="000A335D"/>
    <w:rsid w:val="000A5F2F"/>
    <w:rsid w:val="000C561D"/>
    <w:rsid w:val="000E0729"/>
    <w:rsid w:val="00114DB0"/>
    <w:rsid w:val="00117885"/>
    <w:rsid w:val="00117D83"/>
    <w:rsid w:val="00147427"/>
    <w:rsid w:val="001A3323"/>
    <w:rsid w:val="00206C08"/>
    <w:rsid w:val="00222641"/>
    <w:rsid w:val="0022568F"/>
    <w:rsid w:val="002364E6"/>
    <w:rsid w:val="00241EC5"/>
    <w:rsid w:val="00272AC2"/>
    <w:rsid w:val="003146F5"/>
    <w:rsid w:val="00370ABC"/>
    <w:rsid w:val="003D2A34"/>
    <w:rsid w:val="0040080C"/>
    <w:rsid w:val="00420910"/>
    <w:rsid w:val="00453990"/>
    <w:rsid w:val="0047272B"/>
    <w:rsid w:val="004F1270"/>
    <w:rsid w:val="00577ED0"/>
    <w:rsid w:val="00583742"/>
    <w:rsid w:val="00586167"/>
    <w:rsid w:val="005A2A8E"/>
    <w:rsid w:val="005F6696"/>
    <w:rsid w:val="006019D7"/>
    <w:rsid w:val="00603727"/>
    <w:rsid w:val="00641D0C"/>
    <w:rsid w:val="00646507"/>
    <w:rsid w:val="006623D0"/>
    <w:rsid w:val="006E406A"/>
    <w:rsid w:val="006F7948"/>
    <w:rsid w:val="0075227A"/>
    <w:rsid w:val="00761AEE"/>
    <w:rsid w:val="00765BE8"/>
    <w:rsid w:val="00774044"/>
    <w:rsid w:val="007A3B47"/>
    <w:rsid w:val="007D47F4"/>
    <w:rsid w:val="00826068"/>
    <w:rsid w:val="00856987"/>
    <w:rsid w:val="00871326"/>
    <w:rsid w:val="008C1278"/>
    <w:rsid w:val="0090129F"/>
    <w:rsid w:val="00906618"/>
    <w:rsid w:val="0091642F"/>
    <w:rsid w:val="009241A4"/>
    <w:rsid w:val="009465AB"/>
    <w:rsid w:val="009721E2"/>
    <w:rsid w:val="009909F7"/>
    <w:rsid w:val="009B2738"/>
    <w:rsid w:val="00A120FF"/>
    <w:rsid w:val="00A207E7"/>
    <w:rsid w:val="00A452A8"/>
    <w:rsid w:val="00A86636"/>
    <w:rsid w:val="00AD3520"/>
    <w:rsid w:val="00AD7A87"/>
    <w:rsid w:val="00B032D0"/>
    <w:rsid w:val="00B4277D"/>
    <w:rsid w:val="00B46F77"/>
    <w:rsid w:val="00B735D3"/>
    <w:rsid w:val="00B73D9F"/>
    <w:rsid w:val="00B77AF0"/>
    <w:rsid w:val="00B80E7E"/>
    <w:rsid w:val="00B8390F"/>
    <w:rsid w:val="00BC34CD"/>
    <w:rsid w:val="00BF3934"/>
    <w:rsid w:val="00C1715B"/>
    <w:rsid w:val="00C81425"/>
    <w:rsid w:val="00C902C3"/>
    <w:rsid w:val="00C96265"/>
    <w:rsid w:val="00CC6323"/>
    <w:rsid w:val="00CD2201"/>
    <w:rsid w:val="00D11E3A"/>
    <w:rsid w:val="00DC7844"/>
    <w:rsid w:val="00E00F9B"/>
    <w:rsid w:val="00E22670"/>
    <w:rsid w:val="00E37404"/>
    <w:rsid w:val="00E60F32"/>
    <w:rsid w:val="00E74AFE"/>
    <w:rsid w:val="00EA17CB"/>
    <w:rsid w:val="00EA56D5"/>
    <w:rsid w:val="00EB5CA6"/>
    <w:rsid w:val="00F92FC2"/>
    <w:rsid w:val="00FA2203"/>
    <w:rsid w:val="00FB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A2906-50E8-4CB4-82FA-B8BA123B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39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D2A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D2A3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3934"/>
    <w:pPr>
      <w:keepNext/>
      <w:jc w:val="center"/>
      <w:outlineLvl w:val="3"/>
    </w:pPr>
    <w:rPr>
      <w:u w:val="single"/>
    </w:rPr>
  </w:style>
  <w:style w:type="paragraph" w:styleId="6">
    <w:name w:val="heading 6"/>
    <w:basedOn w:val="a"/>
    <w:next w:val="a"/>
    <w:link w:val="60"/>
    <w:semiHidden/>
    <w:unhideWhenUsed/>
    <w:qFormat/>
    <w:rsid w:val="00BF3934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BF393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2A3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D2A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qFormat/>
    <w:rsid w:val="003D2A3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nhideWhenUsed/>
    <w:rsid w:val="003D2A34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3D2A34"/>
    <w:rPr>
      <w:b/>
      <w:bCs/>
    </w:rPr>
  </w:style>
  <w:style w:type="character" w:customStyle="1" w:styleId="21">
    <w:name w:val="Основной текст Знак2"/>
    <w:aliases w:val="body text Знак,Основной текст Знак1 Знак,Основной текст Знак Знак Знак,Основной текст отчета Знак"/>
    <w:link w:val="a6"/>
    <w:locked/>
    <w:rsid w:val="00765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aliases w:val="body text,Основной текст Знак1,Основной текст Знак Знак,Основной текст отчета"/>
    <w:basedOn w:val="a"/>
    <w:link w:val="21"/>
    <w:unhideWhenUsed/>
    <w:rsid w:val="00765BE8"/>
    <w:pPr>
      <w:jc w:val="center"/>
    </w:pPr>
    <w:rPr>
      <w:sz w:val="20"/>
      <w:szCs w:val="20"/>
    </w:rPr>
  </w:style>
  <w:style w:type="character" w:customStyle="1" w:styleId="a7">
    <w:name w:val="Основной текст Знак"/>
    <w:aliases w:val="body text Знак1,Основной текст Знак1 Знак1,Основной текст Знак Знак Знак1,Основной текст отчета Знак1"/>
    <w:basedOn w:val="a0"/>
    <w:uiPriority w:val="99"/>
    <w:semiHidden/>
    <w:rsid w:val="00765B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39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BF3934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BF393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BF39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qFormat/>
    <w:rsid w:val="00BF3934"/>
    <w:rPr>
      <w:sz w:val="20"/>
      <w:szCs w:val="20"/>
    </w:rPr>
  </w:style>
  <w:style w:type="paragraph" w:styleId="22">
    <w:name w:val="toc 2"/>
    <w:basedOn w:val="a"/>
    <w:next w:val="a"/>
    <w:autoRedefine/>
    <w:semiHidden/>
    <w:unhideWhenUsed/>
    <w:qFormat/>
    <w:rsid w:val="00BF3934"/>
    <w:pPr>
      <w:ind w:left="200"/>
    </w:pPr>
    <w:rPr>
      <w:sz w:val="20"/>
      <w:szCs w:val="20"/>
    </w:rPr>
  </w:style>
  <w:style w:type="paragraph" w:styleId="31">
    <w:name w:val="toc 3"/>
    <w:basedOn w:val="a"/>
    <w:next w:val="a"/>
    <w:autoRedefine/>
    <w:semiHidden/>
    <w:unhideWhenUsed/>
    <w:qFormat/>
    <w:rsid w:val="00BF393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8">
    <w:name w:val="footnote text"/>
    <w:basedOn w:val="a"/>
    <w:link w:val="a9"/>
    <w:semiHidden/>
    <w:unhideWhenUsed/>
    <w:rsid w:val="00BF3934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character" w:customStyle="1" w:styleId="a9">
    <w:name w:val="Текст сноски Знак"/>
    <w:basedOn w:val="a0"/>
    <w:link w:val="a8"/>
    <w:semiHidden/>
    <w:rsid w:val="00BF39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semiHidden/>
    <w:unhideWhenUsed/>
    <w:rsid w:val="00BF39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semiHidden/>
    <w:rsid w:val="00BF3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semiHidden/>
    <w:unhideWhenUsed/>
    <w:rsid w:val="00BF39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semiHidden/>
    <w:rsid w:val="00BF3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semiHidden/>
    <w:unhideWhenUsed/>
    <w:qFormat/>
    <w:rsid w:val="00BF3934"/>
    <w:pPr>
      <w:autoSpaceDE w:val="0"/>
      <w:autoSpaceDN w:val="0"/>
      <w:adjustRightInd w:val="0"/>
      <w:spacing w:before="240"/>
      <w:jc w:val="center"/>
    </w:pPr>
    <w:rPr>
      <w:b/>
      <w:bCs/>
      <w:sz w:val="22"/>
    </w:rPr>
  </w:style>
  <w:style w:type="paragraph" w:styleId="af">
    <w:name w:val="Title"/>
    <w:basedOn w:val="a"/>
    <w:link w:val="af0"/>
    <w:qFormat/>
    <w:rsid w:val="00BF3934"/>
    <w:pPr>
      <w:jc w:val="center"/>
    </w:pPr>
    <w:rPr>
      <w:b/>
      <w:bCs/>
      <w:sz w:val="28"/>
    </w:rPr>
  </w:style>
  <w:style w:type="character" w:customStyle="1" w:styleId="af0">
    <w:name w:val="Название Знак"/>
    <w:basedOn w:val="a0"/>
    <w:link w:val="af"/>
    <w:rsid w:val="00BF39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1">
    <w:name w:val="Body Text Indent"/>
    <w:basedOn w:val="a"/>
    <w:link w:val="af2"/>
    <w:semiHidden/>
    <w:unhideWhenUsed/>
    <w:rsid w:val="00BF393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BF3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semiHidden/>
    <w:unhideWhenUsed/>
    <w:rsid w:val="00BF393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semiHidden/>
    <w:rsid w:val="00BF3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semiHidden/>
    <w:unhideWhenUsed/>
    <w:rsid w:val="00BF3934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semiHidden/>
    <w:rsid w:val="00BF3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Indent 2"/>
    <w:basedOn w:val="a"/>
    <w:link w:val="26"/>
    <w:semiHidden/>
    <w:unhideWhenUsed/>
    <w:rsid w:val="00BF3934"/>
    <w:pPr>
      <w:spacing w:line="360" w:lineRule="auto"/>
      <w:ind w:firstLine="567"/>
      <w:jc w:val="both"/>
    </w:pPr>
    <w:rPr>
      <w:rFonts w:ascii="Arial" w:hAnsi="Arial"/>
      <w:b/>
      <w:szCs w:val="20"/>
    </w:rPr>
  </w:style>
  <w:style w:type="character" w:customStyle="1" w:styleId="26">
    <w:name w:val="Основной текст с отступом 2 Знак"/>
    <w:basedOn w:val="a0"/>
    <w:link w:val="25"/>
    <w:semiHidden/>
    <w:rsid w:val="00BF3934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4">
    <w:name w:val="Body Text Indent 3"/>
    <w:basedOn w:val="a"/>
    <w:link w:val="35"/>
    <w:semiHidden/>
    <w:unhideWhenUsed/>
    <w:rsid w:val="00BF3934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BF3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semiHidden/>
    <w:unhideWhenUsed/>
    <w:rsid w:val="00BF3934"/>
    <w:pPr>
      <w:ind w:left="539" w:right="-6"/>
      <w:jc w:val="both"/>
    </w:pPr>
    <w:rPr>
      <w:sz w:val="28"/>
    </w:rPr>
  </w:style>
  <w:style w:type="paragraph" w:styleId="af4">
    <w:name w:val="Plain Text"/>
    <w:basedOn w:val="a"/>
    <w:link w:val="af5"/>
    <w:semiHidden/>
    <w:unhideWhenUsed/>
    <w:rsid w:val="00BF3934"/>
    <w:rPr>
      <w:rFonts w:ascii="Courier New" w:hAnsi="Courier New"/>
      <w:sz w:val="20"/>
      <w:szCs w:val="20"/>
    </w:rPr>
  </w:style>
  <w:style w:type="character" w:customStyle="1" w:styleId="af5">
    <w:name w:val="Текст Знак"/>
    <w:basedOn w:val="a0"/>
    <w:link w:val="af4"/>
    <w:semiHidden/>
    <w:rsid w:val="00BF393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6">
    <w:name w:val="Balloon Text"/>
    <w:basedOn w:val="a"/>
    <w:link w:val="af7"/>
    <w:semiHidden/>
    <w:unhideWhenUsed/>
    <w:rsid w:val="00BF393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BF39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Без интервала Знак"/>
    <w:link w:val="af9"/>
    <w:locked/>
    <w:rsid w:val="00BF3934"/>
    <w:rPr>
      <w:rFonts w:ascii="Cambria" w:hAnsi="Cambria"/>
      <w:lang w:val="en-US" w:bidi="en-US"/>
    </w:rPr>
  </w:style>
  <w:style w:type="paragraph" w:styleId="af9">
    <w:name w:val="No Spacing"/>
    <w:basedOn w:val="a"/>
    <w:link w:val="af8"/>
    <w:uiPriority w:val="1"/>
    <w:qFormat/>
    <w:rsid w:val="00BF3934"/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paragraph" w:styleId="afa">
    <w:name w:val="TOC Heading"/>
    <w:basedOn w:val="1"/>
    <w:next w:val="a"/>
    <w:semiHidden/>
    <w:unhideWhenUsed/>
    <w:qFormat/>
    <w:rsid w:val="00BF3934"/>
    <w:pPr>
      <w:spacing w:line="276" w:lineRule="auto"/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12">
    <w:name w:val="Знак1"/>
    <w:basedOn w:val="a"/>
    <w:rsid w:val="00BF3934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customStyle="1" w:styleId="afb">
    <w:name w:val="й"/>
    <w:rsid w:val="00BF393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CharChar">
    <w:name w:val="Знак4 Char Char Знак"/>
    <w:basedOn w:val="a"/>
    <w:rsid w:val="00BF39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rsid w:val="00BF39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3">
    <w:name w:val="Style3"/>
    <w:basedOn w:val="a"/>
    <w:rsid w:val="00BF3934"/>
    <w:pPr>
      <w:widowControl w:val="0"/>
      <w:autoSpaceDE w:val="0"/>
      <w:autoSpaceDN w:val="0"/>
      <w:adjustRightInd w:val="0"/>
    </w:pPr>
  </w:style>
  <w:style w:type="paragraph" w:customStyle="1" w:styleId="afd">
    <w:name w:val="Заголовки"/>
    <w:basedOn w:val="1"/>
    <w:rsid w:val="00BF3934"/>
    <w:pPr>
      <w:keepLines w:val="0"/>
      <w:spacing w:before="240" w:after="60" w:line="360" w:lineRule="auto"/>
      <w:jc w:val="center"/>
    </w:pPr>
    <w:rPr>
      <w:rFonts w:ascii="Times New Roman" w:eastAsia="Times New Roman" w:hAnsi="Times New Roman" w:cs="Arial"/>
      <w:color w:val="auto"/>
      <w:kern w:val="32"/>
      <w:sz w:val="32"/>
      <w:szCs w:val="32"/>
    </w:rPr>
  </w:style>
  <w:style w:type="paragraph" w:customStyle="1" w:styleId="afe">
    <w:name w:val="новый"/>
    <w:basedOn w:val="a"/>
    <w:rsid w:val="00BF3934"/>
    <w:pPr>
      <w:spacing w:line="360" w:lineRule="auto"/>
      <w:ind w:firstLine="454"/>
      <w:jc w:val="both"/>
    </w:pPr>
    <w:rPr>
      <w:sz w:val="28"/>
    </w:rPr>
  </w:style>
  <w:style w:type="paragraph" w:customStyle="1" w:styleId="aff">
    <w:name w:val="Подзаголовки"/>
    <w:basedOn w:val="2"/>
    <w:rsid w:val="00BF3934"/>
    <w:pPr>
      <w:spacing w:line="360" w:lineRule="auto"/>
      <w:jc w:val="center"/>
    </w:pPr>
    <w:rPr>
      <w:rFonts w:ascii="Times New Roman" w:hAnsi="Times New Roman"/>
    </w:rPr>
  </w:style>
  <w:style w:type="paragraph" w:customStyle="1" w:styleId="13">
    <w:name w:val="Текст1"/>
    <w:basedOn w:val="a"/>
    <w:rsid w:val="00BF3934"/>
    <w:rPr>
      <w:rFonts w:ascii="Courier New" w:hAnsi="Courier New" w:cs="Courier New"/>
      <w:kern w:val="2"/>
      <w:sz w:val="20"/>
      <w:szCs w:val="20"/>
    </w:rPr>
  </w:style>
  <w:style w:type="paragraph" w:customStyle="1" w:styleId="14">
    <w:name w:val="Знак Знак Знак Знак Знак Знак Знак Знак1 Знак"/>
    <w:basedOn w:val="a"/>
    <w:rsid w:val="00BF39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">
    <w:name w:val="Стиль1 Знак Знак"/>
    <w:link w:val="16"/>
    <w:locked/>
    <w:rsid w:val="00BF393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6">
    <w:name w:val="Стиль1 Знак"/>
    <w:basedOn w:val="a"/>
    <w:link w:val="15"/>
    <w:rsid w:val="00BF3934"/>
    <w:pPr>
      <w:spacing w:line="360" w:lineRule="auto"/>
      <w:ind w:firstLine="709"/>
      <w:jc w:val="both"/>
    </w:pPr>
    <w:rPr>
      <w:sz w:val="26"/>
      <w:szCs w:val="26"/>
    </w:rPr>
  </w:style>
  <w:style w:type="paragraph" w:customStyle="1" w:styleId="aff0">
    <w:name w:val="Содержимое таблицы"/>
    <w:basedOn w:val="a"/>
    <w:rsid w:val="00BF3934"/>
    <w:pPr>
      <w:widowControl w:val="0"/>
      <w:suppressLineNumbers/>
      <w:suppressAutoHyphens/>
    </w:pPr>
    <w:rPr>
      <w:rFonts w:eastAsia="Lucida Sans Unicode"/>
    </w:rPr>
  </w:style>
  <w:style w:type="paragraph" w:customStyle="1" w:styleId="17">
    <w:name w:val="Цитата1"/>
    <w:basedOn w:val="a"/>
    <w:rsid w:val="00BF3934"/>
    <w:pPr>
      <w:widowControl w:val="0"/>
      <w:suppressAutoHyphens/>
      <w:spacing w:after="283"/>
      <w:ind w:left="567" w:right="567"/>
    </w:pPr>
    <w:rPr>
      <w:rFonts w:eastAsia="Lucida Sans Unicode"/>
    </w:rPr>
  </w:style>
  <w:style w:type="paragraph" w:customStyle="1" w:styleId="p2">
    <w:name w:val="p2"/>
    <w:basedOn w:val="a"/>
    <w:rsid w:val="00BF3934"/>
    <w:pPr>
      <w:widowControl w:val="0"/>
      <w:suppressAutoHyphens/>
      <w:spacing w:before="280" w:after="280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table" w:styleId="aff1">
    <w:name w:val="Table Grid"/>
    <w:basedOn w:val="a1"/>
    <w:rsid w:val="00BF3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Hyperlink"/>
    <w:basedOn w:val="a0"/>
    <w:uiPriority w:val="99"/>
    <w:unhideWhenUsed/>
    <w:rsid w:val="00CC63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achalnaya-shkola" TargetMode="External"/><Relationship Id="rId13" Type="http://schemas.openxmlformats.org/officeDocument/2006/relationships/hyperlink" Target="https://nsportal.ru/nachalnaya-shkola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nachalnaya-shkola" TargetMode="External"/><Relationship Id="rId12" Type="http://schemas.openxmlformats.org/officeDocument/2006/relationships/hyperlink" Target="https://nsportal.ru/nachalnaya-shkol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nsportal.ru/nachalnaya-shkol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nachalnaya-shkola" TargetMode="External"/><Relationship Id="rId10" Type="http://schemas.openxmlformats.org/officeDocument/2006/relationships/hyperlink" Target="https://nsportal.ru/nachalnaya-shkol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" TargetMode="External"/><Relationship Id="rId14" Type="http://schemas.openxmlformats.org/officeDocument/2006/relationships/hyperlink" Target="https://nsportal.ru/nachalnaya-shko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D7997-F260-45E5-B355-15097530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12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Абакшина</dc:creator>
  <cp:keywords/>
  <dc:description/>
  <cp:lastModifiedBy>школа</cp:lastModifiedBy>
  <cp:revision>81</cp:revision>
  <dcterms:created xsi:type="dcterms:W3CDTF">2013-07-25T09:17:00Z</dcterms:created>
  <dcterms:modified xsi:type="dcterms:W3CDTF">2024-01-19T13:42:00Z</dcterms:modified>
</cp:coreProperties>
</file>